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BB99" w14:textId="77777777" w:rsidR="00B904C0" w:rsidRPr="00B904C0" w:rsidRDefault="00B904C0" w:rsidP="00B904C0">
      <w:pPr>
        <w:autoSpaceDE w:val="0"/>
        <w:autoSpaceDN w:val="0"/>
        <w:adjustRightInd w:val="0"/>
        <w:spacing w:line="240" w:lineRule="auto"/>
        <w:jc w:val="left"/>
        <w:rPr>
          <w:rFonts w:ascii="Arial" w:hAnsi="Arial" w:cs="Arial"/>
          <w:color w:val="000000"/>
          <w:sz w:val="24"/>
          <w:szCs w:val="24"/>
          <w:lang w:val="de-AT" w:eastAsia="de-AT"/>
        </w:rPr>
      </w:pPr>
    </w:p>
    <w:p w14:paraId="470D91EE" w14:textId="77777777" w:rsidR="00B904C0" w:rsidRDefault="00B904C0" w:rsidP="00B904C0">
      <w:pPr>
        <w:autoSpaceDE w:val="0"/>
        <w:autoSpaceDN w:val="0"/>
        <w:adjustRightInd w:val="0"/>
        <w:spacing w:line="276" w:lineRule="auto"/>
        <w:rPr>
          <w:rFonts w:ascii="Arial" w:hAnsi="Arial" w:cs="Arial"/>
          <w:i/>
          <w:iCs/>
          <w:color w:val="000000"/>
          <w:sz w:val="23"/>
          <w:szCs w:val="23"/>
          <w:lang w:val="de-AT" w:eastAsia="de-AT"/>
        </w:rPr>
      </w:pPr>
      <w:r w:rsidRPr="00B904C0">
        <w:rPr>
          <w:rFonts w:ascii="Arial" w:hAnsi="Arial" w:cs="Arial"/>
          <w:sz w:val="24"/>
          <w:szCs w:val="24"/>
          <w:lang w:val="de-AT" w:eastAsia="de-AT"/>
        </w:rPr>
        <w:t xml:space="preserve"> </w:t>
      </w:r>
    </w:p>
    <w:p w14:paraId="6EA43DE3"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2DE712EB" w14:textId="77777777" w:rsidR="00B904C0" w:rsidRPr="00E9053C" w:rsidRDefault="00B904C0" w:rsidP="00B904C0">
      <w:pPr>
        <w:autoSpaceDE w:val="0"/>
        <w:autoSpaceDN w:val="0"/>
        <w:adjustRightInd w:val="0"/>
        <w:spacing w:line="276" w:lineRule="auto"/>
        <w:jc w:val="center"/>
        <w:rPr>
          <w:rFonts w:ascii="Arial" w:hAnsi="Arial" w:cs="Arial"/>
          <w:b/>
          <w:bCs/>
          <w:color w:val="000000"/>
          <w:sz w:val="28"/>
          <w:szCs w:val="28"/>
          <w:lang w:val="de-AT" w:eastAsia="de-AT"/>
        </w:rPr>
      </w:pPr>
      <w:r w:rsidRPr="00E9053C">
        <w:rPr>
          <w:rFonts w:ascii="Arial" w:hAnsi="Arial" w:cs="Arial"/>
          <w:b/>
          <w:bCs/>
          <w:color w:val="000000"/>
          <w:sz w:val="28"/>
          <w:szCs w:val="28"/>
          <w:lang w:val="de-AT" w:eastAsia="de-AT"/>
        </w:rPr>
        <w:t xml:space="preserve">Entsendungsvereinbarung </w:t>
      </w:r>
    </w:p>
    <w:p w14:paraId="14CD991D"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p>
    <w:p w14:paraId="2E77BBE9" w14:textId="77777777" w:rsidR="00B904C0" w:rsidRDefault="00B904C0" w:rsidP="00B904C0">
      <w:pPr>
        <w:autoSpaceDE w:val="0"/>
        <w:autoSpaceDN w:val="0"/>
        <w:adjustRightInd w:val="0"/>
        <w:spacing w:line="276" w:lineRule="auto"/>
        <w:jc w:val="center"/>
        <w:rPr>
          <w:rFonts w:ascii="Arial" w:hAnsi="Arial" w:cs="Arial"/>
          <w:b/>
          <w:bCs/>
          <w:color w:val="000000"/>
          <w:sz w:val="23"/>
          <w:szCs w:val="23"/>
          <w:lang w:val="de-AT" w:eastAsia="de-AT"/>
        </w:rPr>
      </w:pPr>
      <w:r w:rsidRPr="00B904C0">
        <w:rPr>
          <w:rFonts w:ascii="Arial" w:hAnsi="Arial" w:cs="Arial"/>
          <w:b/>
          <w:bCs/>
          <w:color w:val="000000"/>
          <w:sz w:val="23"/>
          <w:szCs w:val="23"/>
          <w:lang w:val="de-AT" w:eastAsia="de-AT"/>
        </w:rPr>
        <w:t xml:space="preserve">zwischen </w:t>
      </w:r>
    </w:p>
    <w:p w14:paraId="4270B355"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p>
    <w:p w14:paraId="789CADF9" w14:textId="77777777" w:rsid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r w:rsidRPr="00B904C0">
        <w:rPr>
          <w:rFonts w:ascii="Arial" w:hAnsi="Arial" w:cs="Arial"/>
          <w:color w:val="000000"/>
          <w:sz w:val="23"/>
          <w:szCs w:val="23"/>
          <w:lang w:val="de-AT" w:eastAsia="de-AT"/>
        </w:rPr>
        <w:t>Herrn</w:t>
      </w:r>
      <w:r w:rsidR="00551B2F">
        <w:rPr>
          <w:rFonts w:ascii="Arial" w:hAnsi="Arial" w:cs="Arial"/>
          <w:color w:val="000000"/>
          <w:sz w:val="23"/>
          <w:szCs w:val="23"/>
          <w:lang w:val="de-AT" w:eastAsia="de-AT"/>
        </w:rPr>
        <w:t>/Frau</w:t>
      </w:r>
      <w:r w:rsidRPr="00B904C0">
        <w:rPr>
          <w:rFonts w:ascii="Arial" w:hAnsi="Arial" w:cs="Arial"/>
          <w:color w:val="000000"/>
          <w:sz w:val="23"/>
          <w:szCs w:val="23"/>
          <w:lang w:val="de-AT" w:eastAsia="de-AT"/>
        </w:rPr>
        <w:t xml:space="preserve"> XXX </w:t>
      </w:r>
    </w:p>
    <w:p w14:paraId="2DCB3174" w14:textId="77777777" w:rsid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r>
        <w:rPr>
          <w:rFonts w:ascii="Arial" w:hAnsi="Arial" w:cs="Arial"/>
          <w:color w:val="000000"/>
          <w:sz w:val="23"/>
          <w:szCs w:val="23"/>
          <w:lang w:val="de-AT" w:eastAsia="de-AT"/>
        </w:rPr>
        <w:t xml:space="preserve">(in der Folge als </w:t>
      </w:r>
      <w:r w:rsidR="00693E92">
        <w:rPr>
          <w:rFonts w:ascii="Arial" w:hAnsi="Arial" w:cs="Arial"/>
          <w:color w:val="000000"/>
          <w:sz w:val="23"/>
          <w:szCs w:val="23"/>
          <w:lang w:val="de-AT" w:eastAsia="de-AT"/>
        </w:rPr>
        <w:t>„</w:t>
      </w:r>
      <w:r>
        <w:rPr>
          <w:rFonts w:ascii="Arial" w:hAnsi="Arial" w:cs="Arial"/>
          <w:color w:val="000000"/>
          <w:sz w:val="23"/>
          <w:szCs w:val="23"/>
          <w:lang w:val="de-AT" w:eastAsia="de-AT"/>
        </w:rPr>
        <w:t>ArbeitnehmerIn</w:t>
      </w:r>
      <w:r w:rsidR="00693E92">
        <w:rPr>
          <w:rFonts w:ascii="Arial" w:hAnsi="Arial" w:cs="Arial"/>
          <w:color w:val="000000"/>
          <w:sz w:val="23"/>
          <w:szCs w:val="23"/>
          <w:lang w:val="de-AT" w:eastAsia="de-AT"/>
        </w:rPr>
        <w:t>“</w:t>
      </w:r>
      <w:r>
        <w:rPr>
          <w:rFonts w:ascii="Arial" w:hAnsi="Arial" w:cs="Arial"/>
          <w:color w:val="000000"/>
          <w:sz w:val="23"/>
          <w:szCs w:val="23"/>
          <w:lang w:val="de-AT" w:eastAsia="de-AT"/>
        </w:rPr>
        <w:t xml:space="preserve"> bezeichnet)</w:t>
      </w:r>
    </w:p>
    <w:p w14:paraId="6734FCB0"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p>
    <w:p w14:paraId="76CEEC10" w14:textId="77777777" w:rsidR="00B904C0" w:rsidRDefault="00B904C0" w:rsidP="00B904C0">
      <w:pPr>
        <w:autoSpaceDE w:val="0"/>
        <w:autoSpaceDN w:val="0"/>
        <w:adjustRightInd w:val="0"/>
        <w:spacing w:line="276" w:lineRule="auto"/>
        <w:jc w:val="center"/>
        <w:rPr>
          <w:rFonts w:ascii="Arial" w:hAnsi="Arial" w:cs="Arial"/>
          <w:b/>
          <w:bCs/>
          <w:color w:val="000000"/>
          <w:sz w:val="23"/>
          <w:szCs w:val="23"/>
          <w:lang w:val="de-AT" w:eastAsia="de-AT"/>
        </w:rPr>
      </w:pPr>
      <w:r w:rsidRPr="00B904C0">
        <w:rPr>
          <w:rFonts w:ascii="Arial" w:hAnsi="Arial" w:cs="Arial"/>
          <w:b/>
          <w:bCs/>
          <w:color w:val="000000"/>
          <w:sz w:val="23"/>
          <w:szCs w:val="23"/>
          <w:lang w:val="de-AT" w:eastAsia="de-AT"/>
        </w:rPr>
        <w:t xml:space="preserve">und </w:t>
      </w:r>
    </w:p>
    <w:p w14:paraId="7B4312E0"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p>
    <w:p w14:paraId="57381F53"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XXXX </w:t>
      </w:r>
    </w:p>
    <w:p w14:paraId="1F16880C" w14:textId="77777777" w:rsidR="00B904C0" w:rsidRPr="00B904C0" w:rsidRDefault="00B904C0" w:rsidP="00B904C0">
      <w:pPr>
        <w:autoSpaceDE w:val="0"/>
        <w:autoSpaceDN w:val="0"/>
        <w:adjustRightInd w:val="0"/>
        <w:spacing w:line="276" w:lineRule="auto"/>
        <w:jc w:val="center"/>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(in der Folge als </w:t>
      </w:r>
      <w:r w:rsidR="00693E92">
        <w:rPr>
          <w:rFonts w:ascii="Arial" w:hAnsi="Arial" w:cs="Arial"/>
          <w:color w:val="000000"/>
          <w:sz w:val="23"/>
          <w:szCs w:val="23"/>
          <w:lang w:val="de-AT" w:eastAsia="de-AT"/>
        </w:rPr>
        <w:t xml:space="preserve">„ArbeitgeberIn“ </w:t>
      </w:r>
      <w:r w:rsidRPr="00B904C0">
        <w:rPr>
          <w:rFonts w:ascii="Arial" w:hAnsi="Arial" w:cs="Arial"/>
          <w:color w:val="000000"/>
          <w:sz w:val="23"/>
          <w:szCs w:val="23"/>
          <w:lang w:val="de-AT" w:eastAsia="de-AT"/>
        </w:rPr>
        <w:t xml:space="preserve">bezeichnet) </w:t>
      </w:r>
    </w:p>
    <w:p w14:paraId="3E6E067B"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1DFB7986"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5371BF2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4DC015B6"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Sehr geehrter Herr</w:t>
      </w:r>
      <w:r w:rsidR="00551B2F">
        <w:rPr>
          <w:rFonts w:ascii="Arial" w:hAnsi="Arial" w:cs="Arial"/>
          <w:color w:val="000000"/>
          <w:sz w:val="23"/>
          <w:szCs w:val="23"/>
          <w:lang w:val="de-AT" w:eastAsia="de-AT"/>
        </w:rPr>
        <w:t>/Frau</w:t>
      </w:r>
      <w:r w:rsidRPr="00B904C0">
        <w:rPr>
          <w:rFonts w:ascii="Arial" w:hAnsi="Arial" w:cs="Arial"/>
          <w:color w:val="000000"/>
          <w:sz w:val="23"/>
          <w:szCs w:val="23"/>
          <w:lang w:val="de-AT" w:eastAsia="de-AT"/>
        </w:rPr>
        <w:t xml:space="preserve"> … </w:t>
      </w:r>
    </w:p>
    <w:p w14:paraId="5D0DC454"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7431A2DA"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Wie mit Ihren Vorgesetzten vereinbart, werden Sie von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ins Ausland entsendet. Für diese Entsendung gelten nachstehende Bedingungen: </w:t>
      </w:r>
    </w:p>
    <w:p w14:paraId="2F418B51"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008A81AA"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 xml:space="preserve">1. Einsatzort / Land </w:t>
      </w:r>
    </w:p>
    <w:p w14:paraId="5C9D0510"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XXX / XXX </w:t>
      </w:r>
    </w:p>
    <w:p w14:paraId="0ED81A66"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137962FF"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 xml:space="preserve">2. Einsatzdauer </w:t>
      </w:r>
    </w:p>
    <w:p w14:paraId="32D77CFF"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von …. bis voraussichtlich …. </w:t>
      </w:r>
    </w:p>
    <w:p w14:paraId="0FE30A7F" w14:textId="68D1919E" w:rsidR="00551B2F" w:rsidRPr="00693E92" w:rsidRDefault="00551B2F" w:rsidP="00B904C0">
      <w:pPr>
        <w:autoSpaceDE w:val="0"/>
        <w:autoSpaceDN w:val="0"/>
        <w:adjustRightInd w:val="0"/>
        <w:spacing w:line="276" w:lineRule="auto"/>
        <w:rPr>
          <w:rFonts w:ascii="Arial" w:hAnsi="Arial" w:cs="Arial"/>
          <w:i/>
          <w:color w:val="000000"/>
          <w:sz w:val="23"/>
          <w:szCs w:val="23"/>
          <w:lang w:val="de-AT" w:eastAsia="de-AT"/>
        </w:rPr>
      </w:pPr>
      <w:r w:rsidRPr="00693E92">
        <w:rPr>
          <w:rFonts w:ascii="Arial" w:hAnsi="Arial" w:cs="Arial"/>
          <w:i/>
          <w:color w:val="000000"/>
          <w:sz w:val="23"/>
          <w:szCs w:val="23"/>
          <w:lang w:val="de-AT" w:eastAsia="de-AT"/>
        </w:rPr>
        <w:t xml:space="preserve">(die Entsendung </w:t>
      </w:r>
      <w:r w:rsidRPr="00F33E2D">
        <w:rPr>
          <w:rFonts w:ascii="Arial" w:hAnsi="Arial" w:cs="Arial"/>
          <w:i/>
          <w:color w:val="000000"/>
          <w:sz w:val="23"/>
          <w:szCs w:val="23"/>
          <w:lang w:val="de-AT" w:eastAsia="de-AT"/>
        </w:rPr>
        <w:t xml:space="preserve">sollte auf </w:t>
      </w:r>
      <w:r w:rsidR="00E87A95" w:rsidRPr="00F33E2D">
        <w:rPr>
          <w:rFonts w:ascii="Arial" w:hAnsi="Arial" w:cs="Arial"/>
          <w:i/>
          <w:color w:val="000000"/>
          <w:sz w:val="23"/>
          <w:szCs w:val="23"/>
          <w:lang w:val="de-AT" w:eastAsia="de-AT"/>
        </w:rPr>
        <w:t>2</w:t>
      </w:r>
      <w:r w:rsidRPr="00F33E2D">
        <w:rPr>
          <w:rFonts w:ascii="Arial" w:hAnsi="Arial" w:cs="Arial"/>
          <w:i/>
          <w:color w:val="000000"/>
          <w:sz w:val="23"/>
          <w:szCs w:val="23"/>
          <w:lang w:val="de-AT" w:eastAsia="de-AT"/>
        </w:rPr>
        <w:t xml:space="preserve"> Jahre befristet</w:t>
      </w:r>
      <w:r w:rsidRPr="00693E92">
        <w:rPr>
          <w:rFonts w:ascii="Arial" w:hAnsi="Arial" w:cs="Arial"/>
          <w:i/>
          <w:color w:val="000000"/>
          <w:sz w:val="23"/>
          <w:szCs w:val="23"/>
          <w:lang w:val="de-AT" w:eastAsia="de-AT"/>
        </w:rPr>
        <w:t xml:space="preserve"> sein, da ansonsten </w:t>
      </w:r>
      <w:r w:rsidR="00E87A95">
        <w:rPr>
          <w:rFonts w:ascii="Arial" w:hAnsi="Arial" w:cs="Arial"/>
          <w:i/>
          <w:color w:val="000000"/>
          <w:sz w:val="23"/>
          <w:szCs w:val="23"/>
          <w:lang w:val="de-AT" w:eastAsia="de-AT"/>
        </w:rPr>
        <w:t xml:space="preserve">von Vornherein </w:t>
      </w:r>
      <w:r w:rsidRPr="00693E92">
        <w:rPr>
          <w:rFonts w:ascii="Arial" w:hAnsi="Arial" w:cs="Arial"/>
          <w:i/>
          <w:color w:val="000000"/>
          <w:sz w:val="23"/>
          <w:szCs w:val="23"/>
          <w:lang w:val="de-AT" w:eastAsia="de-AT"/>
        </w:rPr>
        <w:t xml:space="preserve">eine Ausnahmegenehmigung </w:t>
      </w:r>
      <w:r w:rsidR="00693E92" w:rsidRPr="00693E92">
        <w:rPr>
          <w:rFonts w:ascii="Arial" w:hAnsi="Arial" w:cs="Arial"/>
          <w:i/>
          <w:color w:val="000000"/>
          <w:sz w:val="23"/>
          <w:szCs w:val="23"/>
          <w:lang w:val="de-AT" w:eastAsia="de-AT"/>
        </w:rPr>
        <w:t xml:space="preserve">gem. Art. 16 der VO 883/2004 </w:t>
      </w:r>
      <w:r w:rsidR="00E87A95">
        <w:rPr>
          <w:rFonts w:ascii="Arial" w:hAnsi="Arial" w:cs="Arial"/>
          <w:i/>
          <w:color w:val="000000"/>
          <w:sz w:val="23"/>
          <w:szCs w:val="23"/>
          <w:lang w:val="de-AT" w:eastAsia="de-AT"/>
        </w:rPr>
        <w:t>zu beantragen wäre</w:t>
      </w:r>
      <w:r w:rsidRPr="00693E92">
        <w:rPr>
          <w:rFonts w:ascii="Arial" w:hAnsi="Arial" w:cs="Arial"/>
          <w:i/>
          <w:color w:val="000000"/>
          <w:sz w:val="23"/>
          <w:szCs w:val="23"/>
          <w:lang w:val="de-AT" w:eastAsia="de-AT"/>
        </w:rPr>
        <w:t xml:space="preserve">) </w:t>
      </w:r>
    </w:p>
    <w:p w14:paraId="14166509"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Eine Verlängerung ist einvernehmlich möglich. </w:t>
      </w:r>
    </w:p>
    <w:p w14:paraId="3A2EB4E8"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2CDEE952"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 xml:space="preserve">3. Funktion </w:t>
      </w:r>
    </w:p>
    <w:p w14:paraId="7EA9BBB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Während der Entsendung sind Sie als </w:t>
      </w:r>
      <w:r w:rsidRPr="00B904C0">
        <w:rPr>
          <w:rFonts w:ascii="Arial" w:hAnsi="Arial" w:cs="Arial"/>
          <w:i/>
          <w:iCs/>
          <w:color w:val="000000"/>
          <w:sz w:val="23"/>
          <w:szCs w:val="23"/>
          <w:lang w:val="de-AT" w:eastAsia="de-AT"/>
        </w:rPr>
        <w:t xml:space="preserve">(Funktion) </w:t>
      </w:r>
      <w:r w:rsidRPr="00B904C0">
        <w:rPr>
          <w:rFonts w:ascii="Arial" w:hAnsi="Arial" w:cs="Arial"/>
          <w:color w:val="000000"/>
          <w:sz w:val="23"/>
          <w:szCs w:val="23"/>
          <w:lang w:val="de-AT" w:eastAsia="de-AT"/>
        </w:rPr>
        <w:t xml:space="preserve">tätig. Sie sind …. unterstellt. </w:t>
      </w:r>
    </w:p>
    <w:p w14:paraId="50943067"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6011CB3D"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 xml:space="preserve">4. Bestehendes Dienstverhältnis </w:t>
      </w:r>
    </w:p>
    <w:p w14:paraId="25AECB9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Durch die gegenständliche Vereinbarung wird </w:t>
      </w:r>
      <w:r w:rsidR="00693E92">
        <w:rPr>
          <w:rFonts w:ascii="Arial" w:hAnsi="Arial" w:cs="Arial"/>
          <w:color w:val="000000"/>
          <w:sz w:val="23"/>
          <w:szCs w:val="23"/>
          <w:lang w:val="de-AT" w:eastAsia="de-AT"/>
        </w:rPr>
        <w:t xml:space="preserve">Ihr Auslandseinsatz </w:t>
      </w:r>
      <w:r w:rsidRPr="00B904C0">
        <w:rPr>
          <w:rFonts w:ascii="Arial" w:hAnsi="Arial" w:cs="Arial"/>
          <w:color w:val="000000"/>
          <w:sz w:val="23"/>
          <w:szCs w:val="23"/>
          <w:lang w:val="de-AT" w:eastAsia="de-AT"/>
        </w:rPr>
        <w:t xml:space="preserve">in … umfassend geregelt. </w:t>
      </w:r>
    </w:p>
    <w:p w14:paraId="3DC60174"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70329A8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Der mit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bestehende Dienstvertrag vom … wird </w:t>
      </w:r>
      <w:r w:rsidR="00693E92">
        <w:rPr>
          <w:rFonts w:ascii="Arial" w:hAnsi="Arial" w:cs="Arial"/>
          <w:color w:val="000000"/>
          <w:sz w:val="23"/>
          <w:szCs w:val="23"/>
          <w:lang w:val="de-AT" w:eastAsia="de-AT"/>
        </w:rPr>
        <w:t xml:space="preserve">durch diese Vereinbarung </w:t>
      </w:r>
      <w:r w:rsidRPr="00B904C0">
        <w:rPr>
          <w:rFonts w:ascii="Arial" w:hAnsi="Arial" w:cs="Arial"/>
          <w:color w:val="000000"/>
          <w:sz w:val="23"/>
          <w:szCs w:val="23"/>
          <w:lang w:val="de-AT" w:eastAsia="de-AT"/>
        </w:rPr>
        <w:t>nicht berührt</w:t>
      </w:r>
      <w:r w:rsidR="00693E92">
        <w:rPr>
          <w:rFonts w:ascii="Arial" w:hAnsi="Arial" w:cs="Arial"/>
          <w:color w:val="000000"/>
          <w:sz w:val="23"/>
          <w:szCs w:val="23"/>
          <w:lang w:val="de-AT" w:eastAsia="de-AT"/>
        </w:rPr>
        <w:t>,</w:t>
      </w:r>
      <w:r w:rsidRPr="00B904C0">
        <w:rPr>
          <w:rFonts w:ascii="Arial" w:hAnsi="Arial" w:cs="Arial"/>
          <w:color w:val="000000"/>
          <w:sz w:val="23"/>
          <w:szCs w:val="23"/>
          <w:lang w:val="de-AT" w:eastAsia="de-AT"/>
        </w:rPr>
        <w:t xml:space="preserve"> wobei jedoch vereinbart wird, dass der Dienstvertrag vom … für die Dauer der Entsendung durch die vorliegende Vereinbarung ergänzt wird. Bei Überschneidungen gelten die Regelungen diese</w:t>
      </w:r>
      <w:r w:rsidR="00551B2F">
        <w:rPr>
          <w:rFonts w:ascii="Arial" w:hAnsi="Arial" w:cs="Arial"/>
          <w:color w:val="000000"/>
          <w:sz w:val="23"/>
          <w:szCs w:val="23"/>
          <w:lang w:val="de-AT" w:eastAsia="de-AT"/>
        </w:rPr>
        <w:t>r</w:t>
      </w:r>
      <w:r w:rsidRPr="00B904C0">
        <w:rPr>
          <w:rFonts w:ascii="Arial" w:hAnsi="Arial" w:cs="Arial"/>
          <w:color w:val="000000"/>
          <w:sz w:val="23"/>
          <w:szCs w:val="23"/>
          <w:lang w:val="de-AT" w:eastAsia="de-AT"/>
        </w:rPr>
        <w:t xml:space="preserve"> Entsendung</w:t>
      </w:r>
      <w:r w:rsidR="00551B2F">
        <w:rPr>
          <w:rFonts w:ascii="Arial" w:hAnsi="Arial" w:cs="Arial"/>
          <w:color w:val="000000"/>
          <w:sz w:val="23"/>
          <w:szCs w:val="23"/>
          <w:lang w:val="de-AT" w:eastAsia="de-AT"/>
        </w:rPr>
        <w:t>svereinbarung</w:t>
      </w:r>
      <w:r w:rsidRPr="00B904C0">
        <w:rPr>
          <w:rFonts w:ascii="Arial" w:hAnsi="Arial" w:cs="Arial"/>
          <w:color w:val="000000"/>
          <w:sz w:val="23"/>
          <w:szCs w:val="23"/>
          <w:lang w:val="de-AT" w:eastAsia="de-AT"/>
        </w:rPr>
        <w:t xml:space="preserve">. </w:t>
      </w:r>
    </w:p>
    <w:p w14:paraId="60600423"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5E8BA8BA"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Ansprüche aus dem Dienstvertrag vom …, die sich nach der Dauer der Dienstzeit richten, gelten auch die Zeiten der Entsendung als Dienstzeiten.  </w:t>
      </w:r>
    </w:p>
    <w:p w14:paraId="2ED4C4A2" w14:textId="77777777" w:rsidR="00551B2F" w:rsidRPr="00B904C0" w:rsidRDefault="00B904C0" w:rsidP="00B904C0">
      <w:pPr>
        <w:pageBreakBefore/>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lastRenderedPageBreak/>
        <w:t xml:space="preserve">5. Erforderliche Bewilligungen </w:t>
      </w:r>
    </w:p>
    <w:p w14:paraId="33884542"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Sollten die für </w:t>
      </w:r>
      <w:r w:rsidR="00693E92">
        <w:rPr>
          <w:rFonts w:ascii="Arial" w:hAnsi="Arial" w:cs="Arial"/>
          <w:color w:val="000000"/>
          <w:sz w:val="23"/>
          <w:szCs w:val="23"/>
          <w:lang w:val="de-AT" w:eastAsia="de-AT"/>
        </w:rPr>
        <w:t>Ihren</w:t>
      </w:r>
      <w:r w:rsidRPr="00B904C0">
        <w:rPr>
          <w:rFonts w:ascii="Arial" w:hAnsi="Arial" w:cs="Arial"/>
          <w:color w:val="000000"/>
          <w:sz w:val="23"/>
          <w:szCs w:val="23"/>
          <w:lang w:val="de-AT" w:eastAsia="de-AT"/>
        </w:rPr>
        <w:t xml:space="preserve"> Auslandseinsatz allenfalls erforderlichen Bewilligungen nicht erlangt werden können, so endet d</w:t>
      </w:r>
      <w:r w:rsidR="00551B2F">
        <w:rPr>
          <w:rFonts w:ascii="Arial" w:hAnsi="Arial" w:cs="Arial"/>
          <w:color w:val="000000"/>
          <w:sz w:val="23"/>
          <w:szCs w:val="23"/>
          <w:lang w:val="de-AT" w:eastAsia="de-AT"/>
        </w:rPr>
        <w:t xml:space="preserve">ie </w:t>
      </w:r>
      <w:r w:rsidRPr="00B904C0">
        <w:rPr>
          <w:rFonts w:ascii="Arial" w:hAnsi="Arial" w:cs="Arial"/>
          <w:color w:val="000000"/>
          <w:sz w:val="23"/>
          <w:szCs w:val="23"/>
          <w:lang w:val="de-AT" w:eastAsia="de-AT"/>
        </w:rPr>
        <w:t>Entsendungsver</w:t>
      </w:r>
      <w:r w:rsidR="00551B2F">
        <w:rPr>
          <w:rFonts w:ascii="Arial" w:hAnsi="Arial" w:cs="Arial"/>
          <w:color w:val="000000"/>
          <w:sz w:val="23"/>
          <w:szCs w:val="23"/>
          <w:lang w:val="de-AT" w:eastAsia="de-AT"/>
        </w:rPr>
        <w:t>einbarung</w:t>
      </w:r>
      <w:r w:rsidRPr="00B904C0">
        <w:rPr>
          <w:rFonts w:ascii="Arial" w:hAnsi="Arial" w:cs="Arial"/>
          <w:color w:val="000000"/>
          <w:sz w:val="23"/>
          <w:szCs w:val="23"/>
          <w:lang w:val="de-AT" w:eastAsia="de-AT"/>
        </w:rPr>
        <w:t xml:space="preserve"> mit der </w:t>
      </w:r>
      <w:r w:rsidR="00693E92">
        <w:rPr>
          <w:rFonts w:ascii="Arial" w:hAnsi="Arial" w:cs="Arial"/>
          <w:color w:val="000000"/>
          <w:sz w:val="23"/>
          <w:szCs w:val="23"/>
          <w:lang w:val="de-AT" w:eastAsia="de-AT"/>
        </w:rPr>
        <w:t xml:space="preserve">entsprechenden </w:t>
      </w:r>
      <w:r w:rsidRPr="00B904C0">
        <w:rPr>
          <w:rFonts w:ascii="Arial" w:hAnsi="Arial" w:cs="Arial"/>
          <w:color w:val="000000"/>
          <w:sz w:val="23"/>
          <w:szCs w:val="23"/>
          <w:lang w:val="de-AT" w:eastAsia="de-AT"/>
        </w:rPr>
        <w:t xml:space="preserve">schriftlichen Mitteilung durch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Diesbezüglich werden Sie </w:t>
      </w:r>
      <w:r w:rsidR="00693E92">
        <w:rPr>
          <w:rFonts w:ascii="Arial" w:hAnsi="Arial" w:cs="Arial"/>
          <w:color w:val="000000"/>
          <w:sz w:val="23"/>
          <w:szCs w:val="23"/>
          <w:lang w:val="de-AT" w:eastAsia="de-AT"/>
        </w:rPr>
        <w:t>umfassend dazu mitwirken</w:t>
      </w:r>
      <w:r w:rsidRPr="00B904C0">
        <w:rPr>
          <w:rFonts w:ascii="Arial" w:hAnsi="Arial" w:cs="Arial"/>
          <w:color w:val="000000"/>
          <w:sz w:val="23"/>
          <w:szCs w:val="23"/>
          <w:lang w:val="de-AT" w:eastAsia="de-AT"/>
        </w:rPr>
        <w:t xml:space="preserve">, </w:t>
      </w:r>
      <w:r w:rsidR="00551B2F">
        <w:rPr>
          <w:rFonts w:ascii="Arial" w:hAnsi="Arial" w:cs="Arial"/>
          <w:color w:val="000000"/>
          <w:sz w:val="23"/>
          <w:szCs w:val="23"/>
          <w:lang w:val="de-AT" w:eastAsia="de-AT"/>
        </w:rPr>
        <w:t xml:space="preserve">die </w:t>
      </w:r>
      <w:r w:rsidRPr="00B904C0">
        <w:rPr>
          <w:rFonts w:ascii="Arial" w:hAnsi="Arial" w:cs="Arial"/>
          <w:color w:val="000000"/>
          <w:sz w:val="23"/>
          <w:szCs w:val="23"/>
          <w:lang w:val="de-AT" w:eastAsia="de-AT"/>
        </w:rPr>
        <w:t>erforderliche</w:t>
      </w:r>
      <w:r w:rsidR="00551B2F">
        <w:rPr>
          <w:rFonts w:ascii="Arial" w:hAnsi="Arial" w:cs="Arial"/>
          <w:color w:val="000000"/>
          <w:sz w:val="23"/>
          <w:szCs w:val="23"/>
          <w:lang w:val="de-AT" w:eastAsia="de-AT"/>
        </w:rPr>
        <w:t>n</w:t>
      </w:r>
      <w:r w:rsidRPr="00B904C0">
        <w:rPr>
          <w:rFonts w:ascii="Arial" w:hAnsi="Arial" w:cs="Arial"/>
          <w:color w:val="000000"/>
          <w:sz w:val="23"/>
          <w:szCs w:val="23"/>
          <w:lang w:val="de-AT" w:eastAsia="de-AT"/>
        </w:rPr>
        <w:t xml:space="preserve"> Bewilligungen </w:t>
      </w:r>
      <w:r w:rsidR="00551B2F">
        <w:rPr>
          <w:rFonts w:ascii="Arial" w:hAnsi="Arial" w:cs="Arial"/>
          <w:color w:val="000000"/>
          <w:sz w:val="23"/>
          <w:szCs w:val="23"/>
          <w:lang w:val="de-AT" w:eastAsia="de-AT"/>
        </w:rPr>
        <w:t xml:space="preserve">zu erhalten </w:t>
      </w:r>
      <w:r w:rsidRPr="00B904C0">
        <w:rPr>
          <w:rFonts w:ascii="Arial" w:hAnsi="Arial" w:cs="Arial"/>
          <w:color w:val="000000"/>
          <w:sz w:val="23"/>
          <w:szCs w:val="23"/>
          <w:lang w:val="de-AT" w:eastAsia="de-AT"/>
        </w:rPr>
        <w:t xml:space="preserve">bzw. </w:t>
      </w:r>
      <w:r w:rsidR="00551B2F">
        <w:rPr>
          <w:rFonts w:ascii="Arial" w:hAnsi="Arial" w:cs="Arial"/>
          <w:color w:val="000000"/>
          <w:sz w:val="23"/>
          <w:szCs w:val="23"/>
          <w:lang w:val="de-AT" w:eastAsia="de-AT"/>
        </w:rPr>
        <w:t xml:space="preserve">die </w:t>
      </w:r>
      <w:r w:rsidRPr="00B904C0">
        <w:rPr>
          <w:rFonts w:ascii="Arial" w:hAnsi="Arial" w:cs="Arial"/>
          <w:color w:val="000000"/>
          <w:sz w:val="23"/>
          <w:szCs w:val="23"/>
          <w:lang w:val="de-AT" w:eastAsia="de-AT"/>
        </w:rPr>
        <w:t>sonstige</w:t>
      </w:r>
      <w:r w:rsidR="00E9053C">
        <w:rPr>
          <w:rFonts w:ascii="Arial" w:hAnsi="Arial" w:cs="Arial"/>
          <w:color w:val="000000"/>
          <w:sz w:val="23"/>
          <w:szCs w:val="23"/>
          <w:lang w:val="de-AT" w:eastAsia="de-AT"/>
        </w:rPr>
        <w:t>n</w:t>
      </w:r>
      <w:r w:rsidRPr="00B904C0">
        <w:rPr>
          <w:rFonts w:ascii="Arial" w:hAnsi="Arial" w:cs="Arial"/>
          <w:color w:val="000000"/>
          <w:sz w:val="23"/>
          <w:szCs w:val="23"/>
          <w:lang w:val="de-AT" w:eastAsia="de-AT"/>
        </w:rPr>
        <w:t xml:space="preserve"> Voraussetzungen </w:t>
      </w:r>
      <w:r w:rsidR="00551B2F">
        <w:rPr>
          <w:rFonts w:ascii="Arial" w:hAnsi="Arial" w:cs="Arial"/>
          <w:color w:val="000000"/>
          <w:sz w:val="23"/>
          <w:szCs w:val="23"/>
          <w:lang w:val="de-AT" w:eastAsia="de-AT"/>
        </w:rPr>
        <w:t>zu erfüllen</w:t>
      </w:r>
      <w:r w:rsidRPr="00B904C0">
        <w:rPr>
          <w:rFonts w:ascii="Arial" w:hAnsi="Arial" w:cs="Arial"/>
          <w:color w:val="000000"/>
          <w:sz w:val="23"/>
          <w:szCs w:val="23"/>
          <w:lang w:val="de-AT" w:eastAsia="de-AT"/>
        </w:rPr>
        <w:t xml:space="preserve">. </w:t>
      </w:r>
    </w:p>
    <w:p w14:paraId="0DD5B69E" w14:textId="77777777" w:rsidR="0050513C" w:rsidRDefault="0050513C" w:rsidP="00B904C0">
      <w:pPr>
        <w:autoSpaceDE w:val="0"/>
        <w:autoSpaceDN w:val="0"/>
        <w:adjustRightInd w:val="0"/>
        <w:spacing w:line="276" w:lineRule="auto"/>
        <w:rPr>
          <w:rFonts w:ascii="Arial" w:hAnsi="Arial" w:cs="Arial"/>
          <w:color w:val="000000"/>
          <w:sz w:val="23"/>
          <w:szCs w:val="23"/>
          <w:lang w:val="de-AT" w:eastAsia="de-AT"/>
        </w:rPr>
      </w:pPr>
    </w:p>
    <w:p w14:paraId="5ACB835E" w14:textId="77777777" w:rsidR="0050513C" w:rsidRPr="00B904C0" w:rsidRDefault="0050513C" w:rsidP="0050513C">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6</w:t>
      </w:r>
      <w:r w:rsidRPr="00B904C0">
        <w:rPr>
          <w:rFonts w:ascii="Arial" w:hAnsi="Arial" w:cs="Arial"/>
          <w:b/>
          <w:bCs/>
          <w:color w:val="000000"/>
          <w:sz w:val="23"/>
          <w:szCs w:val="23"/>
          <w:lang w:val="de-AT" w:eastAsia="de-AT"/>
        </w:rPr>
        <w:t xml:space="preserve">. </w:t>
      </w:r>
      <w:r>
        <w:rPr>
          <w:rFonts w:ascii="Arial" w:hAnsi="Arial" w:cs="Arial"/>
          <w:b/>
          <w:bCs/>
          <w:color w:val="000000"/>
          <w:sz w:val="23"/>
          <w:szCs w:val="23"/>
          <w:lang w:val="de-AT" w:eastAsia="de-AT"/>
        </w:rPr>
        <w:t>Lohn- und Sozialdumping</w:t>
      </w:r>
      <w:r w:rsidRPr="00B904C0">
        <w:rPr>
          <w:rFonts w:ascii="Arial" w:hAnsi="Arial" w:cs="Arial"/>
          <w:b/>
          <w:bCs/>
          <w:color w:val="000000"/>
          <w:sz w:val="23"/>
          <w:szCs w:val="23"/>
          <w:lang w:val="de-AT" w:eastAsia="de-AT"/>
        </w:rPr>
        <w:t xml:space="preserve"> </w:t>
      </w:r>
    </w:p>
    <w:p w14:paraId="4C7BA149" w14:textId="77777777" w:rsidR="0050513C" w:rsidRDefault="0050513C" w:rsidP="0050513C">
      <w:pPr>
        <w:autoSpaceDE w:val="0"/>
        <w:autoSpaceDN w:val="0"/>
        <w:adjustRightInd w:val="0"/>
        <w:spacing w:line="276" w:lineRule="auto"/>
        <w:rPr>
          <w:rFonts w:ascii="Arial" w:hAnsi="Arial" w:cs="Arial"/>
          <w:color w:val="000000"/>
          <w:sz w:val="23"/>
          <w:szCs w:val="23"/>
          <w:lang w:val="de-AT" w:eastAsia="de-AT"/>
        </w:rPr>
      </w:pPr>
      <w:r>
        <w:rPr>
          <w:rFonts w:ascii="Arial" w:hAnsi="Arial" w:cs="Arial"/>
          <w:color w:val="000000"/>
          <w:sz w:val="23"/>
          <w:szCs w:val="23"/>
          <w:lang w:val="de-AT" w:eastAsia="de-AT"/>
        </w:rPr>
        <w:t xml:space="preserve">Die </w:t>
      </w:r>
      <w:r w:rsidR="00693E92">
        <w:rPr>
          <w:rFonts w:ascii="Arial" w:hAnsi="Arial" w:cs="Arial"/>
          <w:color w:val="000000"/>
          <w:sz w:val="23"/>
          <w:szCs w:val="23"/>
          <w:lang w:val="de-AT" w:eastAsia="de-AT"/>
        </w:rPr>
        <w:t>ArbeitgeberIn</w:t>
      </w:r>
      <w:r>
        <w:rPr>
          <w:rFonts w:ascii="Arial" w:hAnsi="Arial" w:cs="Arial"/>
          <w:color w:val="000000"/>
          <w:sz w:val="23"/>
          <w:szCs w:val="23"/>
          <w:lang w:val="de-AT" w:eastAsia="de-AT"/>
        </w:rPr>
        <w:t xml:space="preserve"> hält die nach den ausländischen Vorschriften vorgesehenen Unterlagen in der vorgeschriebenen Form und am vorgeschrieben Ort bereit, nimmt die Entlohnung entsprechend den Mindestlohnvorschriften im Einsatzland vor und erstattet die notwendigen Meldungen. </w:t>
      </w:r>
      <w:r w:rsidRPr="00B904C0">
        <w:rPr>
          <w:rFonts w:ascii="Arial" w:hAnsi="Arial" w:cs="Arial"/>
          <w:color w:val="000000"/>
          <w:sz w:val="23"/>
          <w:szCs w:val="23"/>
          <w:lang w:val="de-AT" w:eastAsia="de-AT"/>
        </w:rPr>
        <w:t xml:space="preserve">Diesbezüglich werden Sie </w:t>
      </w:r>
      <w:r w:rsidR="00693E92">
        <w:rPr>
          <w:rFonts w:ascii="Arial" w:hAnsi="Arial" w:cs="Arial"/>
          <w:color w:val="000000"/>
          <w:sz w:val="23"/>
          <w:szCs w:val="23"/>
          <w:lang w:val="de-AT" w:eastAsia="de-AT"/>
        </w:rPr>
        <w:t>umfassend dabei mitwirken</w:t>
      </w:r>
      <w:r w:rsidRPr="00B904C0">
        <w:rPr>
          <w:rFonts w:ascii="Arial" w:hAnsi="Arial" w:cs="Arial"/>
          <w:color w:val="000000"/>
          <w:sz w:val="23"/>
          <w:szCs w:val="23"/>
          <w:lang w:val="de-AT" w:eastAsia="de-AT"/>
        </w:rPr>
        <w:t xml:space="preserve">, </w:t>
      </w:r>
      <w:r>
        <w:rPr>
          <w:rFonts w:ascii="Arial" w:hAnsi="Arial" w:cs="Arial"/>
          <w:color w:val="000000"/>
          <w:sz w:val="23"/>
          <w:szCs w:val="23"/>
          <w:lang w:val="de-AT" w:eastAsia="de-AT"/>
        </w:rPr>
        <w:t xml:space="preserve">die </w:t>
      </w:r>
      <w:r w:rsidRPr="00B904C0">
        <w:rPr>
          <w:rFonts w:ascii="Arial" w:hAnsi="Arial" w:cs="Arial"/>
          <w:color w:val="000000"/>
          <w:sz w:val="23"/>
          <w:szCs w:val="23"/>
          <w:lang w:val="de-AT" w:eastAsia="de-AT"/>
        </w:rPr>
        <w:t>erforderliche</w:t>
      </w:r>
      <w:r>
        <w:rPr>
          <w:rFonts w:ascii="Arial" w:hAnsi="Arial" w:cs="Arial"/>
          <w:color w:val="000000"/>
          <w:sz w:val="23"/>
          <w:szCs w:val="23"/>
          <w:lang w:val="de-AT" w:eastAsia="de-AT"/>
        </w:rPr>
        <w:t>n</w:t>
      </w:r>
      <w:r w:rsidRPr="00B904C0">
        <w:rPr>
          <w:rFonts w:ascii="Arial" w:hAnsi="Arial" w:cs="Arial"/>
          <w:color w:val="000000"/>
          <w:sz w:val="23"/>
          <w:szCs w:val="23"/>
          <w:lang w:val="de-AT" w:eastAsia="de-AT"/>
        </w:rPr>
        <w:t xml:space="preserve"> </w:t>
      </w:r>
      <w:r>
        <w:rPr>
          <w:rFonts w:ascii="Arial" w:hAnsi="Arial" w:cs="Arial"/>
          <w:color w:val="000000"/>
          <w:sz w:val="23"/>
          <w:szCs w:val="23"/>
          <w:lang w:val="de-AT" w:eastAsia="de-AT"/>
        </w:rPr>
        <w:t>Voraussetzungen zu erfüllen</w:t>
      </w:r>
      <w:r w:rsidRPr="00B904C0">
        <w:rPr>
          <w:rFonts w:ascii="Arial" w:hAnsi="Arial" w:cs="Arial"/>
          <w:color w:val="000000"/>
          <w:sz w:val="23"/>
          <w:szCs w:val="23"/>
          <w:lang w:val="de-AT" w:eastAsia="de-AT"/>
        </w:rPr>
        <w:t>.</w:t>
      </w:r>
    </w:p>
    <w:p w14:paraId="3DE75C30" w14:textId="77777777" w:rsidR="00551B2F" w:rsidRDefault="00551B2F" w:rsidP="00B904C0">
      <w:pPr>
        <w:autoSpaceDE w:val="0"/>
        <w:autoSpaceDN w:val="0"/>
        <w:adjustRightInd w:val="0"/>
        <w:spacing w:line="276" w:lineRule="auto"/>
        <w:rPr>
          <w:rFonts w:ascii="Arial" w:hAnsi="Arial" w:cs="Arial"/>
          <w:color w:val="000000"/>
          <w:sz w:val="23"/>
          <w:szCs w:val="23"/>
          <w:lang w:val="de-AT" w:eastAsia="de-AT"/>
        </w:rPr>
      </w:pPr>
    </w:p>
    <w:p w14:paraId="1296C74C" w14:textId="77777777" w:rsidR="00A52330" w:rsidRPr="00F33E2D" w:rsidRDefault="006F0806" w:rsidP="00B904C0">
      <w:pPr>
        <w:autoSpaceDE w:val="0"/>
        <w:autoSpaceDN w:val="0"/>
        <w:adjustRightInd w:val="0"/>
        <w:spacing w:line="276" w:lineRule="auto"/>
        <w:rPr>
          <w:rFonts w:ascii="Arial" w:hAnsi="Arial" w:cs="Arial"/>
          <w:i/>
          <w:sz w:val="23"/>
          <w:szCs w:val="23"/>
          <w:lang w:val="de-AT" w:eastAsia="de-AT"/>
        </w:rPr>
      </w:pPr>
      <w:r w:rsidRPr="00F33E2D">
        <w:rPr>
          <w:rFonts w:ascii="Arial" w:hAnsi="Arial" w:cs="Arial"/>
          <w:sz w:val="23"/>
          <w:szCs w:val="23"/>
          <w:lang w:val="de-AT" w:eastAsia="de-AT"/>
        </w:rPr>
        <w:t xml:space="preserve">Details zu den geltenden Arbeits- und Beschäftigungsbedingungen für entsandte Arbeitnehmer finden sich unter folgendem Link: </w:t>
      </w:r>
      <w:r w:rsidR="00A52330" w:rsidRPr="00F33E2D">
        <w:rPr>
          <w:rFonts w:ascii="Arial" w:hAnsi="Arial" w:cs="Arial"/>
          <w:sz w:val="23"/>
          <w:szCs w:val="23"/>
          <w:lang w:val="de-AT" w:eastAsia="de-AT"/>
        </w:rPr>
        <w:t>….</w:t>
      </w:r>
      <w:r w:rsidRPr="00F33E2D">
        <w:rPr>
          <w:rFonts w:ascii="Arial" w:hAnsi="Arial" w:cs="Arial"/>
          <w:i/>
          <w:sz w:val="23"/>
          <w:szCs w:val="23"/>
          <w:lang w:val="de-AT" w:eastAsia="de-AT"/>
        </w:rPr>
        <w:t xml:space="preserve"> </w:t>
      </w:r>
    </w:p>
    <w:p w14:paraId="6898F6E3" w14:textId="77777777" w:rsidR="00A52330" w:rsidRPr="00F33E2D" w:rsidRDefault="00A52330" w:rsidP="00B904C0">
      <w:pPr>
        <w:autoSpaceDE w:val="0"/>
        <w:autoSpaceDN w:val="0"/>
        <w:adjustRightInd w:val="0"/>
        <w:spacing w:line="276" w:lineRule="auto"/>
        <w:rPr>
          <w:rFonts w:ascii="Arial" w:hAnsi="Arial" w:cs="Arial"/>
          <w:i/>
          <w:sz w:val="23"/>
          <w:szCs w:val="23"/>
          <w:lang w:val="de-AT" w:eastAsia="de-AT"/>
        </w:rPr>
      </w:pPr>
    </w:p>
    <w:p w14:paraId="7546670B" w14:textId="5B1CA203" w:rsidR="00A52330" w:rsidRPr="00F33E2D" w:rsidRDefault="006F0806" w:rsidP="00B904C0">
      <w:pPr>
        <w:autoSpaceDE w:val="0"/>
        <w:autoSpaceDN w:val="0"/>
        <w:adjustRightInd w:val="0"/>
        <w:spacing w:line="276" w:lineRule="auto"/>
        <w:rPr>
          <w:rFonts w:ascii="Arial" w:hAnsi="Arial" w:cs="Arial"/>
          <w:i/>
          <w:sz w:val="23"/>
          <w:szCs w:val="23"/>
          <w:lang w:eastAsia="de-AT"/>
        </w:rPr>
      </w:pPr>
      <w:r w:rsidRPr="00F33E2D">
        <w:rPr>
          <w:rFonts w:ascii="Arial" w:hAnsi="Arial" w:cs="Arial"/>
          <w:i/>
          <w:sz w:val="23"/>
          <w:szCs w:val="23"/>
          <w:lang w:val="de-AT" w:eastAsia="de-AT"/>
        </w:rPr>
        <w:t>[</w:t>
      </w:r>
      <w:r w:rsidR="00A52330" w:rsidRPr="00F33E2D">
        <w:rPr>
          <w:rFonts w:ascii="Arial" w:hAnsi="Arial" w:cs="Arial"/>
          <w:i/>
          <w:sz w:val="23"/>
          <w:szCs w:val="23"/>
          <w:lang w:val="de-AT" w:eastAsia="de-AT"/>
        </w:rPr>
        <w:t xml:space="preserve">§ 2 Abs 3 Z 6 AVRAG: Hinweis auf </w:t>
      </w:r>
      <w:r w:rsidR="00A52330" w:rsidRPr="00F33E2D">
        <w:rPr>
          <w:rFonts w:ascii="Arial" w:hAnsi="Arial" w:cs="Arial"/>
          <w:i/>
          <w:sz w:val="23"/>
          <w:szCs w:val="23"/>
          <w:lang w:eastAsia="de-AT"/>
        </w:rPr>
        <w:t xml:space="preserve">Website des Staates, in dem die Arbeitsleistung erbracht wird, nach Art. 5 Abs. 2 der Richtlinie 2014/67/EU zur Durchsetzung der Richtlinie 96/71/EG über die Entsendung von Arbeitnehmern, abrufbar unter (Nationale Websites): </w:t>
      </w:r>
    </w:p>
    <w:p w14:paraId="4085A7A3" w14:textId="6D2310BF" w:rsidR="006F0806" w:rsidRPr="00F33E2D" w:rsidRDefault="00A52330" w:rsidP="00B904C0">
      <w:pPr>
        <w:autoSpaceDE w:val="0"/>
        <w:autoSpaceDN w:val="0"/>
        <w:adjustRightInd w:val="0"/>
        <w:spacing w:line="276" w:lineRule="auto"/>
        <w:rPr>
          <w:rFonts w:ascii="Arial" w:hAnsi="Arial" w:cs="Arial"/>
          <w:sz w:val="23"/>
          <w:szCs w:val="23"/>
          <w:lang w:val="de-AT" w:eastAsia="de-AT"/>
        </w:rPr>
      </w:pPr>
      <w:r w:rsidRPr="00F33E2D">
        <w:rPr>
          <w:rFonts w:ascii="Arial" w:hAnsi="Arial" w:cs="Arial"/>
          <w:i/>
          <w:sz w:val="23"/>
          <w:szCs w:val="23"/>
          <w:lang w:eastAsia="de-AT"/>
        </w:rPr>
        <w:t>https://europa.eu/youreurope/business/human-resources/posted-workers/posting-staff-abroad/index_de.htm]</w:t>
      </w:r>
    </w:p>
    <w:p w14:paraId="503CF4EF" w14:textId="77777777" w:rsidR="006F0806" w:rsidRPr="00B904C0" w:rsidRDefault="006F0806" w:rsidP="00B904C0">
      <w:pPr>
        <w:autoSpaceDE w:val="0"/>
        <w:autoSpaceDN w:val="0"/>
        <w:adjustRightInd w:val="0"/>
        <w:spacing w:line="276" w:lineRule="auto"/>
        <w:rPr>
          <w:rFonts w:ascii="Arial" w:hAnsi="Arial" w:cs="Arial"/>
          <w:color w:val="000000"/>
          <w:sz w:val="23"/>
          <w:szCs w:val="23"/>
          <w:lang w:val="de-AT" w:eastAsia="de-AT"/>
        </w:rPr>
      </w:pPr>
    </w:p>
    <w:p w14:paraId="6FC88223" w14:textId="77777777" w:rsidR="00B904C0" w:rsidRPr="00B904C0" w:rsidRDefault="0050513C" w:rsidP="00B904C0">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7</w:t>
      </w:r>
      <w:r w:rsidR="00B904C0" w:rsidRPr="00B904C0">
        <w:rPr>
          <w:rFonts w:ascii="Arial" w:hAnsi="Arial" w:cs="Arial"/>
          <w:b/>
          <w:bCs/>
          <w:color w:val="000000"/>
          <w:sz w:val="23"/>
          <w:szCs w:val="23"/>
          <w:lang w:val="de-AT" w:eastAsia="de-AT"/>
        </w:rPr>
        <w:t xml:space="preserve">. Arbeitszeit </w:t>
      </w:r>
    </w:p>
    <w:p w14:paraId="7A357DB6"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Bezüglich des Ausmaßes der Arbeitszeit (Wochenarbeitsstunden und Urlaub) gelten die österreichischen Vorschriften. Sie erklären sich damit einverstanden, Mehrarbeit im erforderlichen Ausmaß zu erbringen. </w:t>
      </w:r>
    </w:p>
    <w:p w14:paraId="712498D7"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24085556"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Hinsichtlich der Arbeitsruhe (insbesondere Wochen</w:t>
      </w:r>
      <w:r w:rsidR="00551B2F">
        <w:rPr>
          <w:rFonts w:ascii="Arial" w:hAnsi="Arial" w:cs="Arial"/>
          <w:color w:val="000000"/>
          <w:sz w:val="23"/>
          <w:szCs w:val="23"/>
          <w:lang w:val="de-AT" w:eastAsia="de-AT"/>
        </w:rPr>
        <w:t>end</w:t>
      </w:r>
      <w:r w:rsidRPr="00B904C0">
        <w:rPr>
          <w:rFonts w:ascii="Arial" w:hAnsi="Arial" w:cs="Arial"/>
          <w:color w:val="000000"/>
          <w:sz w:val="23"/>
          <w:szCs w:val="23"/>
          <w:lang w:val="de-AT" w:eastAsia="de-AT"/>
        </w:rPr>
        <w:t xml:space="preserve">ruhe, Feiertagsruhe) sowie hinsichtlich des Arbeitnehmerschutzes gelten die Vorschriften des Einsatzlandes. </w:t>
      </w:r>
    </w:p>
    <w:p w14:paraId="6EBE8700"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1E4E0523" w14:textId="77777777" w:rsidR="00B904C0" w:rsidRPr="00B904C0" w:rsidRDefault="0050513C" w:rsidP="00B904C0">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8</w:t>
      </w:r>
      <w:r w:rsidR="00B904C0" w:rsidRPr="00B904C0">
        <w:rPr>
          <w:rFonts w:ascii="Arial" w:hAnsi="Arial" w:cs="Arial"/>
          <w:b/>
          <w:bCs/>
          <w:color w:val="000000"/>
          <w:sz w:val="23"/>
          <w:szCs w:val="23"/>
          <w:lang w:val="de-AT" w:eastAsia="de-AT"/>
        </w:rPr>
        <w:t xml:space="preserve">. Bezüge </w:t>
      </w:r>
    </w:p>
    <w:p w14:paraId="3227C630"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Für die Dauer der Entsendung erhalten Sie (bei Beistellung freien Quartiers) eine</w:t>
      </w:r>
      <w:r w:rsidR="00693E92">
        <w:rPr>
          <w:rFonts w:ascii="Arial" w:hAnsi="Arial" w:cs="Arial"/>
          <w:color w:val="000000"/>
          <w:sz w:val="23"/>
          <w:szCs w:val="23"/>
          <w:lang w:val="de-AT" w:eastAsia="de-AT"/>
        </w:rPr>
        <w:t xml:space="preserve">n Auslandsbezug </w:t>
      </w:r>
      <w:r w:rsidRPr="00B904C0">
        <w:rPr>
          <w:rFonts w:ascii="Arial" w:hAnsi="Arial" w:cs="Arial"/>
          <w:color w:val="000000"/>
          <w:sz w:val="23"/>
          <w:szCs w:val="23"/>
          <w:lang w:val="de-AT" w:eastAsia="de-AT"/>
        </w:rPr>
        <w:t xml:space="preserve">in Hohe von EUR … brutto, zahlbar jeweils im Nachhinein. </w:t>
      </w:r>
    </w:p>
    <w:p w14:paraId="3AEAFB4D"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63B786F9" w14:textId="7B2E77F3" w:rsidR="00B904C0" w:rsidRPr="00F33E2D" w:rsidRDefault="00B904C0" w:rsidP="00B904C0">
      <w:pPr>
        <w:autoSpaceDE w:val="0"/>
        <w:autoSpaceDN w:val="0"/>
        <w:adjustRightInd w:val="0"/>
        <w:spacing w:line="276" w:lineRule="auto"/>
        <w:rPr>
          <w:rFonts w:ascii="Arial" w:hAnsi="Arial" w:cs="Arial"/>
          <w:sz w:val="23"/>
          <w:szCs w:val="23"/>
          <w:lang w:val="de-AT" w:eastAsia="de-AT"/>
        </w:rPr>
      </w:pPr>
      <w:r w:rsidRPr="00B904C0">
        <w:rPr>
          <w:rFonts w:ascii="Arial" w:hAnsi="Arial" w:cs="Arial"/>
          <w:color w:val="000000"/>
          <w:sz w:val="23"/>
          <w:szCs w:val="23"/>
          <w:lang w:val="de-AT" w:eastAsia="de-AT"/>
        </w:rPr>
        <w:t xml:space="preserve">Mit </w:t>
      </w:r>
      <w:r w:rsidRPr="00F33E2D">
        <w:rPr>
          <w:rFonts w:ascii="Arial" w:hAnsi="Arial" w:cs="Arial"/>
          <w:sz w:val="23"/>
          <w:szCs w:val="23"/>
          <w:lang w:val="de-AT" w:eastAsia="de-AT"/>
        </w:rPr>
        <w:t xml:space="preserve">diesen Zahlungen sind alle gesetzlichen und kollektivvertraglichen Ansprüche, ab-gegolten. </w:t>
      </w:r>
      <w:r w:rsidR="006F0806" w:rsidRPr="00F33E2D">
        <w:rPr>
          <w:rFonts w:ascii="Arial" w:hAnsi="Arial" w:cs="Arial"/>
          <w:sz w:val="23"/>
          <w:szCs w:val="23"/>
          <w:lang w:val="de-AT" w:eastAsia="de-AT"/>
        </w:rPr>
        <w:t>Die Auszahlung der Bezüge erfolgt in EUR.</w:t>
      </w:r>
    </w:p>
    <w:p w14:paraId="12C1DBAC"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32150776"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Diese</w:t>
      </w:r>
      <w:r w:rsidR="00693E92">
        <w:rPr>
          <w:rFonts w:ascii="Arial" w:hAnsi="Arial" w:cs="Arial"/>
          <w:color w:val="000000"/>
          <w:sz w:val="23"/>
          <w:szCs w:val="23"/>
          <w:lang w:val="de-AT" w:eastAsia="de-AT"/>
        </w:rPr>
        <w:t>r Au</w:t>
      </w:r>
      <w:r w:rsidR="00074055">
        <w:rPr>
          <w:rFonts w:ascii="Arial" w:hAnsi="Arial" w:cs="Arial"/>
          <w:color w:val="000000"/>
          <w:sz w:val="23"/>
          <w:szCs w:val="23"/>
          <w:lang w:val="de-AT" w:eastAsia="de-AT"/>
        </w:rPr>
        <w:t>slands</w:t>
      </w:r>
      <w:r w:rsidR="00693E92">
        <w:rPr>
          <w:rFonts w:ascii="Arial" w:hAnsi="Arial" w:cs="Arial"/>
          <w:color w:val="000000"/>
          <w:sz w:val="23"/>
          <w:szCs w:val="23"/>
          <w:lang w:val="de-AT" w:eastAsia="de-AT"/>
        </w:rPr>
        <w:t>bezug</w:t>
      </w:r>
      <w:r w:rsidRPr="00B904C0">
        <w:rPr>
          <w:rFonts w:ascii="Arial" w:hAnsi="Arial" w:cs="Arial"/>
          <w:color w:val="000000"/>
          <w:sz w:val="23"/>
          <w:szCs w:val="23"/>
          <w:lang w:val="de-AT" w:eastAsia="de-AT"/>
        </w:rPr>
        <w:t xml:space="preserve"> wird eingestellt bei u</w:t>
      </w:r>
      <w:r w:rsidR="00551B2F">
        <w:rPr>
          <w:rFonts w:ascii="Arial" w:hAnsi="Arial" w:cs="Arial"/>
          <w:color w:val="000000"/>
          <w:sz w:val="23"/>
          <w:szCs w:val="23"/>
          <w:lang w:val="de-AT" w:eastAsia="de-AT"/>
        </w:rPr>
        <w:t>nentschuldigter Abwesenheit, Ur</w:t>
      </w:r>
      <w:r w:rsidRPr="00B904C0">
        <w:rPr>
          <w:rFonts w:ascii="Arial" w:hAnsi="Arial" w:cs="Arial"/>
          <w:color w:val="000000"/>
          <w:sz w:val="23"/>
          <w:szCs w:val="23"/>
          <w:lang w:val="de-AT" w:eastAsia="de-AT"/>
        </w:rPr>
        <w:t>laubsinanspruchnahme oder vorübergehender Rückberufung. Bei Dienstreisen im Einsatzland und bezahlten Heimreisen erfolgt für die Dauer der Reise keine Einstellung de</w:t>
      </w:r>
      <w:r w:rsidR="00074055">
        <w:rPr>
          <w:rFonts w:ascii="Arial" w:hAnsi="Arial" w:cs="Arial"/>
          <w:color w:val="000000"/>
          <w:sz w:val="23"/>
          <w:szCs w:val="23"/>
          <w:lang w:val="de-AT" w:eastAsia="de-AT"/>
        </w:rPr>
        <w:t>s Auslandsbezugs</w:t>
      </w:r>
      <w:r w:rsidRPr="00B904C0">
        <w:rPr>
          <w:rFonts w:ascii="Arial" w:hAnsi="Arial" w:cs="Arial"/>
          <w:color w:val="000000"/>
          <w:sz w:val="23"/>
          <w:szCs w:val="23"/>
          <w:lang w:val="de-AT" w:eastAsia="de-AT"/>
        </w:rPr>
        <w:t xml:space="preserve">. Bei Dienstreisen in Drittländer kommen anstelle der Taggelder des Einsatzlandes die des Dienstreiseziellandes zur Verrechnung. </w:t>
      </w:r>
    </w:p>
    <w:p w14:paraId="6BCC19A0"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0FFFEE36" w14:textId="77777777" w:rsidR="00551B2F" w:rsidRPr="00F33E2D" w:rsidRDefault="00B904C0" w:rsidP="00B904C0">
      <w:pPr>
        <w:autoSpaceDE w:val="0"/>
        <w:autoSpaceDN w:val="0"/>
        <w:adjustRightInd w:val="0"/>
        <w:spacing w:line="276" w:lineRule="auto"/>
        <w:rPr>
          <w:rFonts w:ascii="Arial" w:hAnsi="Arial" w:cs="Arial"/>
          <w:sz w:val="23"/>
          <w:szCs w:val="23"/>
          <w:lang w:val="de-AT" w:eastAsia="de-AT"/>
        </w:rPr>
      </w:pPr>
      <w:r w:rsidRPr="00B904C0">
        <w:rPr>
          <w:rFonts w:ascii="Arial" w:hAnsi="Arial" w:cs="Arial"/>
          <w:color w:val="000000"/>
          <w:sz w:val="23"/>
          <w:szCs w:val="23"/>
          <w:lang w:val="de-AT" w:eastAsia="de-AT"/>
        </w:rPr>
        <w:t>Im Falle eines Krankenhausaufenthaltes im Einsatzland wird d</w:t>
      </w:r>
      <w:r w:rsidR="00074055">
        <w:rPr>
          <w:rFonts w:ascii="Arial" w:hAnsi="Arial" w:cs="Arial"/>
          <w:color w:val="000000"/>
          <w:sz w:val="23"/>
          <w:szCs w:val="23"/>
          <w:lang w:val="de-AT" w:eastAsia="de-AT"/>
        </w:rPr>
        <w:t xml:space="preserve">er Auslandsbezug </w:t>
      </w:r>
      <w:r w:rsidRPr="00B904C0">
        <w:rPr>
          <w:rFonts w:ascii="Arial" w:hAnsi="Arial" w:cs="Arial"/>
          <w:color w:val="000000"/>
          <w:sz w:val="23"/>
          <w:szCs w:val="23"/>
          <w:lang w:val="de-AT" w:eastAsia="de-AT"/>
        </w:rPr>
        <w:t>um 50 % gekürzt.</w:t>
      </w:r>
    </w:p>
    <w:p w14:paraId="273DEE60" w14:textId="77777777" w:rsidR="00A52330" w:rsidRDefault="00A52330" w:rsidP="00B904C0">
      <w:pPr>
        <w:autoSpaceDE w:val="0"/>
        <w:autoSpaceDN w:val="0"/>
        <w:adjustRightInd w:val="0"/>
        <w:spacing w:line="276" w:lineRule="auto"/>
        <w:rPr>
          <w:rFonts w:ascii="Arial" w:hAnsi="Arial" w:cs="Arial"/>
          <w:sz w:val="23"/>
          <w:szCs w:val="23"/>
          <w:lang w:val="de-AT" w:eastAsia="de-AT"/>
        </w:rPr>
      </w:pPr>
    </w:p>
    <w:p w14:paraId="4B434144" w14:textId="77777777" w:rsidR="00F33E2D" w:rsidRDefault="00F33E2D" w:rsidP="00B904C0">
      <w:pPr>
        <w:autoSpaceDE w:val="0"/>
        <w:autoSpaceDN w:val="0"/>
        <w:adjustRightInd w:val="0"/>
        <w:spacing w:line="276" w:lineRule="auto"/>
        <w:rPr>
          <w:rFonts w:ascii="Arial" w:hAnsi="Arial" w:cs="Arial"/>
          <w:sz w:val="23"/>
          <w:szCs w:val="23"/>
          <w:lang w:val="de-AT" w:eastAsia="de-AT"/>
        </w:rPr>
      </w:pPr>
    </w:p>
    <w:p w14:paraId="19B668F7" w14:textId="77777777" w:rsidR="00F33E2D" w:rsidRPr="00F33E2D" w:rsidRDefault="00F33E2D" w:rsidP="00B904C0">
      <w:pPr>
        <w:autoSpaceDE w:val="0"/>
        <w:autoSpaceDN w:val="0"/>
        <w:adjustRightInd w:val="0"/>
        <w:spacing w:line="276" w:lineRule="auto"/>
        <w:rPr>
          <w:rFonts w:ascii="Arial" w:hAnsi="Arial" w:cs="Arial"/>
          <w:sz w:val="23"/>
          <w:szCs w:val="23"/>
          <w:lang w:val="de-AT" w:eastAsia="de-AT"/>
        </w:rPr>
      </w:pPr>
    </w:p>
    <w:p w14:paraId="17CC995B" w14:textId="60801BF9" w:rsidR="00A52330" w:rsidRPr="00F33E2D" w:rsidRDefault="00A52330" w:rsidP="00B904C0">
      <w:pPr>
        <w:autoSpaceDE w:val="0"/>
        <w:autoSpaceDN w:val="0"/>
        <w:adjustRightInd w:val="0"/>
        <w:spacing w:line="276" w:lineRule="auto"/>
        <w:rPr>
          <w:rFonts w:ascii="Arial" w:hAnsi="Arial" w:cs="Arial"/>
          <w:b/>
          <w:bCs/>
          <w:sz w:val="23"/>
          <w:szCs w:val="23"/>
          <w:lang w:val="de-AT" w:eastAsia="de-AT"/>
        </w:rPr>
      </w:pPr>
      <w:r w:rsidRPr="00F33E2D">
        <w:rPr>
          <w:rFonts w:ascii="Arial" w:hAnsi="Arial" w:cs="Arial"/>
          <w:b/>
          <w:bCs/>
          <w:sz w:val="23"/>
          <w:szCs w:val="23"/>
          <w:lang w:val="de-AT" w:eastAsia="de-AT"/>
        </w:rPr>
        <w:lastRenderedPageBreak/>
        <w:t>9. Aufwandsersatz</w:t>
      </w:r>
    </w:p>
    <w:p w14:paraId="2714F3AF" w14:textId="6134519A" w:rsidR="00A52330" w:rsidRPr="00F33E2D" w:rsidRDefault="00A52330" w:rsidP="00A52330">
      <w:pPr>
        <w:autoSpaceDE w:val="0"/>
        <w:autoSpaceDN w:val="0"/>
        <w:adjustRightInd w:val="0"/>
        <w:spacing w:line="276" w:lineRule="auto"/>
        <w:rPr>
          <w:rFonts w:ascii="Arial" w:hAnsi="Arial" w:cs="Arial"/>
          <w:sz w:val="23"/>
          <w:szCs w:val="23"/>
          <w:lang w:val="de-AT" w:eastAsia="de-AT"/>
        </w:rPr>
      </w:pPr>
      <w:r w:rsidRPr="00F33E2D">
        <w:rPr>
          <w:rFonts w:ascii="Arial" w:hAnsi="Arial" w:cs="Arial"/>
          <w:sz w:val="23"/>
          <w:szCs w:val="23"/>
          <w:lang w:val="de-AT" w:eastAsia="de-AT"/>
        </w:rPr>
        <w:t>Für die Dauer der Entsendung haben Sie Anspruch auf Ersatz sämtlicher Aufwendungen, die im Rahmen der Entsendung entstehen, sofern diese gemäß den anwendbaren österreichischen Bestimmungen sowie den Bestimmungen des Staates, in dem die Arbeitsleistung erbracht wird, erstattungsfähig sind. Dies umfasst insbesondere, aber nicht ausschließlich, Reisekosten, Unterbringungskosten sowie sonstige notwendige Auslagen im Zusammenhang mit der Entsendung. Die Erstattung erfolgt gegen Vorlage entsprechender Nachweise und gemäß den jeweils geltenden gesetzlichen Vorschriften sowie den unternehmensinternen Richtlinien.</w:t>
      </w:r>
    </w:p>
    <w:p w14:paraId="6862546C" w14:textId="332997F3"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1F4DA607" w14:textId="42F4674C" w:rsidR="00B904C0" w:rsidRPr="00B904C0" w:rsidRDefault="00A52330" w:rsidP="00B904C0">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10</w:t>
      </w:r>
      <w:r w:rsidR="00B904C0" w:rsidRPr="00B904C0">
        <w:rPr>
          <w:rFonts w:ascii="Arial" w:hAnsi="Arial" w:cs="Arial"/>
          <w:b/>
          <w:bCs/>
          <w:color w:val="000000"/>
          <w:sz w:val="23"/>
          <w:szCs w:val="23"/>
          <w:lang w:val="de-AT" w:eastAsia="de-AT"/>
        </w:rPr>
        <w:t xml:space="preserve">. Auto </w:t>
      </w:r>
    </w:p>
    <w:p w14:paraId="00E71883"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die Dauer Ihrer Entsendung stellt Ihnen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einen PKW zur Verfügung. Die Auswahl der Fahrzeugtype einschließlich allfälliger Sonderausstattungen ist von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zu genehmigen. </w:t>
      </w:r>
    </w:p>
    <w:p w14:paraId="3CA41562"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7DD5287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Unter Beachtung der einschlägigen gesetzlichen Bestimmungen steht Ihnen der PKW auch für private Fahrten zur Verfügung. </w:t>
      </w:r>
    </w:p>
    <w:p w14:paraId="757F518C" w14:textId="77777777" w:rsidR="00551B2F" w:rsidRDefault="00551B2F" w:rsidP="00B904C0">
      <w:pPr>
        <w:autoSpaceDE w:val="0"/>
        <w:autoSpaceDN w:val="0"/>
        <w:adjustRightInd w:val="0"/>
        <w:spacing w:line="276" w:lineRule="auto"/>
        <w:rPr>
          <w:rFonts w:ascii="Arial" w:hAnsi="Arial" w:cs="Arial"/>
          <w:color w:val="000000"/>
          <w:sz w:val="23"/>
          <w:szCs w:val="23"/>
          <w:lang w:val="de-AT" w:eastAsia="de-AT"/>
        </w:rPr>
      </w:pPr>
    </w:p>
    <w:p w14:paraId="7DFDE199" w14:textId="4B511EBA" w:rsidR="00B904C0" w:rsidRPr="00B904C0" w:rsidRDefault="0050513C" w:rsidP="00B904C0">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1</w:t>
      </w:r>
      <w:r w:rsidR="00B904C0" w:rsidRPr="00B904C0">
        <w:rPr>
          <w:rFonts w:ascii="Arial" w:hAnsi="Arial" w:cs="Arial"/>
          <w:b/>
          <w:bCs/>
          <w:color w:val="000000"/>
          <w:sz w:val="23"/>
          <w:szCs w:val="23"/>
          <w:lang w:val="de-AT" w:eastAsia="de-AT"/>
        </w:rPr>
        <w:t xml:space="preserve">. Dienstreisen </w:t>
      </w:r>
    </w:p>
    <w:p w14:paraId="0FC49D9A"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Dienstreisen während des Auslandseinsatzes gelten die jeweiligen Dienstreiserichtlinien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w:t>
      </w:r>
    </w:p>
    <w:p w14:paraId="04DEC988"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71E61CCD" w14:textId="77777777" w:rsidR="0050513C" w:rsidRDefault="00B904C0" w:rsidP="0050513C">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An- und Rückreise sowie dienstliche Rückberufungen wird für die Reisetage der Auslandsbezug bezahlt, ebenso für Dienstreisen im Einsatzland; zusätzliche Reisesätze entfallen. </w:t>
      </w:r>
    </w:p>
    <w:p w14:paraId="23EBDFBB" w14:textId="77777777" w:rsidR="0050513C" w:rsidRDefault="0050513C" w:rsidP="0050513C">
      <w:pPr>
        <w:autoSpaceDE w:val="0"/>
        <w:autoSpaceDN w:val="0"/>
        <w:adjustRightInd w:val="0"/>
        <w:spacing w:line="276" w:lineRule="auto"/>
        <w:rPr>
          <w:rFonts w:ascii="Arial" w:hAnsi="Arial" w:cs="Arial"/>
          <w:color w:val="000000"/>
          <w:sz w:val="23"/>
          <w:szCs w:val="23"/>
          <w:lang w:val="de-AT" w:eastAsia="de-AT"/>
        </w:rPr>
      </w:pPr>
    </w:p>
    <w:p w14:paraId="2AF2DB22" w14:textId="6AFAFEE9" w:rsidR="00B904C0" w:rsidRPr="00B904C0" w:rsidRDefault="00B904C0" w:rsidP="0050513C">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2</w:t>
      </w:r>
      <w:r w:rsidRPr="00B904C0">
        <w:rPr>
          <w:rFonts w:ascii="Arial" w:hAnsi="Arial" w:cs="Arial"/>
          <w:b/>
          <w:bCs/>
          <w:color w:val="000000"/>
          <w:sz w:val="23"/>
          <w:szCs w:val="23"/>
          <w:lang w:val="de-AT" w:eastAsia="de-AT"/>
        </w:rPr>
        <w:t xml:space="preserve">. Transportkosten </w:t>
      </w:r>
    </w:p>
    <w:p w14:paraId="41CD64CB"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Neben der im Flugticket enthaltenen freien Beförderung des Reisegepäcks übernimmt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die Kosten für bis zu 30 kg weiteren Reisegepäcks.</w:t>
      </w:r>
      <w:r w:rsidR="00551B2F">
        <w:rPr>
          <w:rFonts w:ascii="Arial" w:hAnsi="Arial" w:cs="Arial"/>
          <w:color w:val="000000"/>
          <w:sz w:val="23"/>
          <w:szCs w:val="23"/>
          <w:lang w:val="de-AT" w:eastAsia="de-AT"/>
        </w:rPr>
        <w:t xml:space="preserve"> </w:t>
      </w:r>
      <w:r w:rsidRPr="00B904C0">
        <w:rPr>
          <w:rFonts w:ascii="Arial" w:hAnsi="Arial" w:cs="Arial"/>
          <w:color w:val="000000"/>
          <w:sz w:val="23"/>
          <w:szCs w:val="23"/>
          <w:lang w:val="de-AT" w:eastAsia="de-AT"/>
        </w:rPr>
        <w:t xml:space="preserve">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übernimmt die Kosten für den Transport von Reisegepäck und Hau</w:t>
      </w:r>
      <w:r w:rsidR="00551B2F">
        <w:rPr>
          <w:rFonts w:ascii="Arial" w:hAnsi="Arial" w:cs="Arial"/>
          <w:color w:val="000000"/>
          <w:sz w:val="23"/>
          <w:szCs w:val="23"/>
          <w:lang w:val="de-AT" w:eastAsia="de-AT"/>
        </w:rPr>
        <w:t>s</w:t>
      </w:r>
      <w:r w:rsidRPr="00B904C0">
        <w:rPr>
          <w:rFonts w:ascii="Arial" w:hAnsi="Arial" w:cs="Arial"/>
          <w:color w:val="000000"/>
          <w:sz w:val="23"/>
          <w:szCs w:val="23"/>
          <w:lang w:val="de-AT" w:eastAsia="de-AT"/>
        </w:rPr>
        <w:t xml:space="preserve">haltsgütern inklusive Verpackung, Kisten, Versicherung, Speditions- und Exportgütern bis zu 200 kg Bruttogewicht bei der Hin- und Rückreise. Darunter fallen auch Zölle und sonstige Gebühren. </w:t>
      </w:r>
    </w:p>
    <w:p w14:paraId="7FA0977C"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4EE064C9" w14:textId="652B51A0"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3</w:t>
      </w:r>
      <w:r w:rsidRPr="00B904C0">
        <w:rPr>
          <w:rFonts w:ascii="Arial" w:hAnsi="Arial" w:cs="Arial"/>
          <w:b/>
          <w:bCs/>
          <w:color w:val="000000"/>
          <w:sz w:val="23"/>
          <w:szCs w:val="23"/>
          <w:lang w:val="de-AT" w:eastAsia="de-AT"/>
        </w:rPr>
        <w:t xml:space="preserve">. Heimreisen </w:t>
      </w:r>
    </w:p>
    <w:p w14:paraId="11874CDD"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Heimreisen sind nach Möglichkeit mit dienstlichen Aufenthalten in Österreich zu verbinden. Sollte dies nicht möglich sein, übernimmt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für Sie die Kosten von XX Heimreisen pro Einsatzjahr in XX (Economy Class). Nicht in Anspruch genommene Heimreisetickets können nicht mit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verrechnet werden und werden von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nicht in bar abgelöst. </w:t>
      </w:r>
    </w:p>
    <w:p w14:paraId="0E9C6599"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20F2519C" w14:textId="4B0F8EBC"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4</w:t>
      </w:r>
      <w:r w:rsidRPr="00B904C0">
        <w:rPr>
          <w:rFonts w:ascii="Arial" w:hAnsi="Arial" w:cs="Arial"/>
          <w:b/>
          <w:bCs/>
          <w:color w:val="000000"/>
          <w:sz w:val="23"/>
          <w:szCs w:val="23"/>
          <w:lang w:val="de-AT" w:eastAsia="de-AT"/>
        </w:rPr>
        <w:t xml:space="preserve">. Steuern </w:t>
      </w:r>
    </w:p>
    <w:p w14:paraId="0B319BE7"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Die steuerliche Behandlung Ihrer Bezüge richtet sich nach den Bestimmungen des österreichischen Einkommenssteuergesetzes (EStG) und den steuerrechtlichen Vorschriften des Einsatzlandes sowie des Doppelbesteuerungsabkommens zwischen Österreich und dem Einsatzland.</w:t>
      </w:r>
      <w:r w:rsidR="00AA0D0F">
        <w:rPr>
          <w:rFonts w:ascii="Arial" w:hAnsi="Arial" w:cs="Arial"/>
          <w:color w:val="000000"/>
          <w:sz w:val="23"/>
          <w:szCs w:val="23"/>
          <w:lang w:val="de-AT" w:eastAsia="de-AT"/>
        </w:rPr>
        <w:t xml:space="preserve"> </w:t>
      </w:r>
      <w:r w:rsidRPr="00B904C0">
        <w:rPr>
          <w:rFonts w:ascii="Arial" w:hAnsi="Arial" w:cs="Arial"/>
          <w:color w:val="000000"/>
          <w:sz w:val="23"/>
          <w:szCs w:val="23"/>
          <w:lang w:val="de-AT" w:eastAsia="de-AT"/>
        </w:rPr>
        <w:t xml:space="preserve">Im Einsatzland anfallende Steuern trägt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 tragen Sie selbst. </w:t>
      </w:r>
    </w:p>
    <w:p w14:paraId="09369250"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0D97ACAE"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die Abfuhr der Steuern sind Sie selbst verantwortlich, sofern nicht im Einsatzland die Steuern durch </w:t>
      </w:r>
      <w:r w:rsidR="00AA0D0F">
        <w:rPr>
          <w:rFonts w:ascii="Arial" w:hAnsi="Arial" w:cs="Arial"/>
          <w:color w:val="000000"/>
          <w:sz w:val="23"/>
          <w:szCs w:val="23"/>
          <w:lang w:val="de-AT" w:eastAsia="de-AT"/>
        </w:rPr>
        <w:t xml:space="preserve">einen </w:t>
      </w:r>
      <w:r w:rsidR="00E9053C">
        <w:rPr>
          <w:rFonts w:ascii="Arial" w:hAnsi="Arial" w:cs="Arial"/>
          <w:color w:val="000000"/>
          <w:sz w:val="23"/>
          <w:szCs w:val="23"/>
          <w:lang w:val="de-AT" w:eastAsia="de-AT"/>
        </w:rPr>
        <w:t>E</w:t>
      </w:r>
      <w:r w:rsidRPr="00B904C0">
        <w:rPr>
          <w:rFonts w:ascii="Arial" w:hAnsi="Arial" w:cs="Arial"/>
          <w:color w:val="000000"/>
          <w:sz w:val="23"/>
          <w:szCs w:val="23"/>
          <w:lang w:val="de-AT" w:eastAsia="de-AT"/>
        </w:rPr>
        <w:t xml:space="preserve">inbehalt vom </w:t>
      </w:r>
      <w:r w:rsidR="00E9053C">
        <w:rPr>
          <w:rFonts w:ascii="Arial" w:hAnsi="Arial" w:cs="Arial"/>
          <w:color w:val="000000"/>
          <w:sz w:val="23"/>
          <w:szCs w:val="23"/>
          <w:lang w:val="de-AT" w:eastAsia="de-AT"/>
        </w:rPr>
        <w:t xml:space="preserve">Arbeitslohn / Gehalt durch den </w:t>
      </w:r>
      <w:r w:rsidRPr="00B904C0">
        <w:rPr>
          <w:rFonts w:ascii="Arial" w:hAnsi="Arial" w:cs="Arial"/>
          <w:color w:val="000000"/>
          <w:sz w:val="23"/>
          <w:szCs w:val="23"/>
          <w:lang w:val="de-AT" w:eastAsia="de-AT"/>
        </w:rPr>
        <w:t xml:space="preserve">Arbeitgeber abzuführen sind.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bezah</w:t>
      </w:r>
      <w:r w:rsidR="00AA0D0F">
        <w:rPr>
          <w:rFonts w:ascii="Arial" w:hAnsi="Arial" w:cs="Arial"/>
          <w:color w:val="000000"/>
          <w:sz w:val="23"/>
          <w:szCs w:val="23"/>
          <w:lang w:val="de-AT" w:eastAsia="de-AT"/>
        </w:rPr>
        <w:t>l</w:t>
      </w:r>
      <w:r w:rsidRPr="00B904C0">
        <w:rPr>
          <w:rFonts w:ascii="Arial" w:hAnsi="Arial" w:cs="Arial"/>
          <w:color w:val="000000"/>
          <w:sz w:val="23"/>
          <w:szCs w:val="23"/>
          <w:lang w:val="de-AT" w:eastAsia="de-AT"/>
        </w:rPr>
        <w:t xml:space="preserve">t Ihnen dafür die Kosten eines lokalen Steuerberaters. Auf jeden </w:t>
      </w:r>
      <w:r w:rsidRPr="00B904C0">
        <w:rPr>
          <w:rFonts w:ascii="Arial" w:hAnsi="Arial" w:cs="Arial"/>
          <w:color w:val="000000"/>
          <w:sz w:val="23"/>
          <w:szCs w:val="23"/>
          <w:lang w:val="de-AT" w:eastAsia="de-AT"/>
        </w:rPr>
        <w:lastRenderedPageBreak/>
        <w:t xml:space="preserve">Fall sind Sie verpflichtet,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eine Kopie der ausländischen Steuererklärung sowie des dazugehörigen Steuerbescheides zu übermitteln. </w:t>
      </w:r>
    </w:p>
    <w:p w14:paraId="0EC849BC"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34C15F74" w14:textId="6C29250D"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5</w:t>
      </w:r>
      <w:r w:rsidRPr="00B904C0">
        <w:rPr>
          <w:rFonts w:ascii="Arial" w:hAnsi="Arial" w:cs="Arial"/>
          <w:b/>
          <w:bCs/>
          <w:color w:val="000000"/>
          <w:sz w:val="23"/>
          <w:szCs w:val="23"/>
          <w:lang w:val="de-AT" w:eastAsia="de-AT"/>
        </w:rPr>
        <w:t xml:space="preserve">. Sozialversicherung </w:t>
      </w:r>
    </w:p>
    <w:p w14:paraId="7977BAC8"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Ihr Dienstverhältnis unterliegt auch für die Dauer der Auslandsentsendung gem. § 3 Abs. 2 lit d ASVG (iVm Art xx der </w:t>
      </w:r>
      <w:r w:rsidR="00AA0D0F">
        <w:rPr>
          <w:rFonts w:ascii="Arial" w:hAnsi="Arial" w:cs="Arial"/>
          <w:color w:val="000000"/>
          <w:sz w:val="23"/>
          <w:szCs w:val="23"/>
          <w:lang w:val="de-AT" w:eastAsia="de-AT"/>
        </w:rPr>
        <w:t>EG</w:t>
      </w:r>
      <w:r w:rsidRPr="00B904C0">
        <w:rPr>
          <w:rFonts w:ascii="Arial" w:hAnsi="Arial" w:cs="Arial"/>
          <w:color w:val="000000"/>
          <w:sz w:val="23"/>
          <w:szCs w:val="23"/>
          <w:lang w:val="de-AT" w:eastAsia="de-AT"/>
        </w:rPr>
        <w:t xml:space="preserve">-Verordnung Nr. </w:t>
      </w:r>
      <w:r w:rsidR="00AA0D0F">
        <w:rPr>
          <w:rFonts w:ascii="Arial" w:hAnsi="Arial" w:cs="Arial"/>
          <w:color w:val="000000"/>
          <w:sz w:val="23"/>
          <w:szCs w:val="23"/>
          <w:lang w:val="de-AT" w:eastAsia="de-AT"/>
        </w:rPr>
        <w:t>883/04</w:t>
      </w:r>
      <w:r w:rsidRPr="00B904C0">
        <w:rPr>
          <w:rFonts w:ascii="Arial" w:hAnsi="Arial" w:cs="Arial"/>
          <w:color w:val="000000"/>
          <w:sz w:val="23"/>
          <w:szCs w:val="23"/>
          <w:lang w:val="de-AT" w:eastAsia="de-AT"/>
        </w:rPr>
        <w:t xml:space="preserve"> über </w:t>
      </w:r>
      <w:r w:rsidR="00AA0D0F">
        <w:rPr>
          <w:rFonts w:ascii="Arial" w:hAnsi="Arial" w:cs="Arial"/>
          <w:color w:val="000000"/>
          <w:sz w:val="23"/>
          <w:szCs w:val="23"/>
          <w:lang w:val="de-AT" w:eastAsia="de-AT"/>
        </w:rPr>
        <w:t xml:space="preserve">die </w:t>
      </w:r>
      <w:r w:rsidRPr="00B904C0">
        <w:rPr>
          <w:rFonts w:ascii="Arial" w:hAnsi="Arial" w:cs="Arial"/>
          <w:color w:val="000000"/>
          <w:sz w:val="23"/>
          <w:szCs w:val="23"/>
          <w:lang w:val="de-AT" w:eastAsia="de-AT"/>
        </w:rPr>
        <w:t>Soziale Sicherheit / Art xx des österreichisch –xx Sozialvers</w:t>
      </w:r>
      <w:r w:rsidR="00AA0D0F">
        <w:rPr>
          <w:rFonts w:ascii="Arial" w:hAnsi="Arial" w:cs="Arial"/>
          <w:color w:val="000000"/>
          <w:sz w:val="23"/>
          <w:szCs w:val="23"/>
          <w:lang w:val="de-AT" w:eastAsia="de-AT"/>
        </w:rPr>
        <w:t>i</w:t>
      </w:r>
      <w:r w:rsidRPr="00B904C0">
        <w:rPr>
          <w:rFonts w:ascii="Arial" w:hAnsi="Arial" w:cs="Arial"/>
          <w:color w:val="000000"/>
          <w:sz w:val="23"/>
          <w:szCs w:val="23"/>
          <w:lang w:val="de-AT" w:eastAsia="de-AT"/>
        </w:rPr>
        <w:t xml:space="preserve">cherungsabkommens) weiterhin der österreichischen Sozialversicherung. </w:t>
      </w:r>
    </w:p>
    <w:p w14:paraId="01457C1A"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61B6A538"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Arzt- und Medikamentenkosten sowie Krankenhauskosten, die während der Entsendung anfallen, werden von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für jene Leistungen getragen, die auch in Österreich vom jeweiligen Sozialversicherungsträger anerkannt bzw. übernommen werden. Dies gilt auch für notwendige zahnärztliche Behandlungen. Die vom zuständigen österreichischen Sozialversicherungsträger zur Auszahlung gelangenden Rückerstattungsbeträge werden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abgetreten. </w:t>
      </w:r>
    </w:p>
    <w:p w14:paraId="36ED42E4"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472BF933" w14:textId="77777777" w:rsidR="00B904C0" w:rsidRDefault="00B904C0" w:rsidP="00551B2F">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Ist die </w:t>
      </w:r>
      <w:r w:rsidR="00AA0D0F">
        <w:rPr>
          <w:rFonts w:ascii="Arial" w:hAnsi="Arial" w:cs="Arial"/>
          <w:color w:val="000000"/>
          <w:sz w:val="23"/>
          <w:szCs w:val="23"/>
          <w:lang w:val="de-AT" w:eastAsia="de-AT"/>
        </w:rPr>
        <w:t>EG</w:t>
      </w:r>
      <w:r w:rsidRPr="00B904C0">
        <w:rPr>
          <w:rFonts w:ascii="Arial" w:hAnsi="Arial" w:cs="Arial"/>
          <w:color w:val="000000"/>
          <w:sz w:val="23"/>
          <w:szCs w:val="23"/>
          <w:lang w:val="de-AT" w:eastAsia="de-AT"/>
        </w:rPr>
        <w:t xml:space="preserve">-Verordnung oder ein Sozialversicherungsabkommen anwendbar, sind Sie verpflichtet, die entsprechenden Formulare und Bescheinigungen für die Inanspruchnahme von Leistungen im Ausland vorzulegen. Gegebenenfalls ist vor Inanspruchnahme einer Leistung bei den zuständigen ausländischen Behörden unter Vorlage der österreichischen Bescheinigung ein lokaler Behandlungsschein anzufordern. Sollten Sie diesen Verpflichtungen nicht nachkommen, haben Sie keinen Anspruch auf Ersatz der Kosten durch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w:t>
      </w:r>
    </w:p>
    <w:p w14:paraId="7D03E13B" w14:textId="77777777" w:rsidR="00AA0D0F" w:rsidRPr="00B904C0" w:rsidRDefault="00AA0D0F" w:rsidP="00551B2F">
      <w:pPr>
        <w:autoSpaceDE w:val="0"/>
        <w:autoSpaceDN w:val="0"/>
        <w:adjustRightInd w:val="0"/>
        <w:spacing w:line="276" w:lineRule="auto"/>
        <w:rPr>
          <w:rFonts w:ascii="Arial" w:hAnsi="Arial" w:cs="Arial"/>
          <w:color w:val="000000"/>
          <w:sz w:val="23"/>
          <w:szCs w:val="23"/>
          <w:lang w:val="de-AT" w:eastAsia="de-AT"/>
        </w:rPr>
      </w:pPr>
    </w:p>
    <w:p w14:paraId="18E48E1F"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Der Ersatz von Krankheitskosten für mitreisende Angehörige ist nur dann vorgesehen, wenn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über diese Personen vor der Abreise in Kenntnis gesetzt wurde und ihre Zustimmung dazu erteilt hat. </w:t>
      </w:r>
    </w:p>
    <w:p w14:paraId="132CEE24" w14:textId="77777777" w:rsidR="00551B2F" w:rsidRPr="00B904C0" w:rsidRDefault="00551B2F" w:rsidP="00B904C0">
      <w:pPr>
        <w:autoSpaceDE w:val="0"/>
        <w:autoSpaceDN w:val="0"/>
        <w:adjustRightInd w:val="0"/>
        <w:spacing w:line="276" w:lineRule="auto"/>
        <w:rPr>
          <w:rFonts w:ascii="Arial" w:hAnsi="Arial" w:cs="Arial"/>
          <w:color w:val="000000"/>
          <w:sz w:val="23"/>
          <w:szCs w:val="23"/>
          <w:lang w:val="de-AT" w:eastAsia="de-AT"/>
        </w:rPr>
      </w:pPr>
    </w:p>
    <w:p w14:paraId="3DB89B5E" w14:textId="0A7AA2DA" w:rsidR="00B904C0" w:rsidRPr="00B904C0" w:rsidRDefault="0050513C" w:rsidP="00B904C0">
      <w:pPr>
        <w:autoSpaceDE w:val="0"/>
        <w:autoSpaceDN w:val="0"/>
        <w:adjustRightInd w:val="0"/>
        <w:spacing w:line="276" w:lineRule="auto"/>
        <w:rPr>
          <w:rFonts w:ascii="Arial" w:hAnsi="Arial" w:cs="Arial"/>
          <w:color w:val="000000"/>
          <w:sz w:val="23"/>
          <w:szCs w:val="23"/>
          <w:lang w:val="de-AT" w:eastAsia="de-AT"/>
        </w:rPr>
      </w:pPr>
      <w:r>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6</w:t>
      </w:r>
      <w:r w:rsidR="00B904C0" w:rsidRPr="00B904C0">
        <w:rPr>
          <w:rFonts w:ascii="Arial" w:hAnsi="Arial" w:cs="Arial"/>
          <w:b/>
          <w:bCs/>
          <w:color w:val="000000"/>
          <w:sz w:val="23"/>
          <w:szCs w:val="23"/>
          <w:lang w:val="de-AT" w:eastAsia="de-AT"/>
        </w:rPr>
        <w:t xml:space="preserve">. Namentliche Unfallversicherung </w:t>
      </w:r>
    </w:p>
    <w:p w14:paraId="6E2D3924"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Für Sie wird für die Dauer der Entsendung eine namentliche Unfallversicherung mit folgenden Sätzen abgeschlossen: </w:t>
      </w:r>
    </w:p>
    <w:p w14:paraId="57F60BAB" w14:textId="77777777" w:rsidR="00B904C0" w:rsidRPr="00B904C0" w:rsidRDefault="00B904C0" w:rsidP="00B904C0">
      <w:pPr>
        <w:autoSpaceDE w:val="0"/>
        <w:autoSpaceDN w:val="0"/>
        <w:adjustRightInd w:val="0"/>
        <w:spacing w:line="276" w:lineRule="auto"/>
        <w:ind w:left="283"/>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EUR XXX im Todesfall </w:t>
      </w:r>
    </w:p>
    <w:p w14:paraId="152A870D" w14:textId="77777777" w:rsidR="00B904C0" w:rsidRPr="00B904C0" w:rsidRDefault="00B904C0" w:rsidP="00B904C0">
      <w:pPr>
        <w:autoSpaceDE w:val="0"/>
        <w:autoSpaceDN w:val="0"/>
        <w:adjustRightInd w:val="0"/>
        <w:spacing w:line="276" w:lineRule="auto"/>
        <w:ind w:left="283"/>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EUR XXX bei bleibender Invalidität </w:t>
      </w:r>
    </w:p>
    <w:p w14:paraId="1B8BAEBA" w14:textId="77777777" w:rsidR="00AA0D0F" w:rsidRDefault="00AA0D0F" w:rsidP="00B904C0">
      <w:pPr>
        <w:autoSpaceDE w:val="0"/>
        <w:autoSpaceDN w:val="0"/>
        <w:adjustRightInd w:val="0"/>
        <w:spacing w:line="276" w:lineRule="auto"/>
        <w:rPr>
          <w:rFonts w:ascii="Arial" w:hAnsi="Arial" w:cs="Arial"/>
          <w:color w:val="000000"/>
          <w:sz w:val="23"/>
          <w:szCs w:val="23"/>
          <w:lang w:val="de-AT" w:eastAsia="de-AT"/>
        </w:rPr>
      </w:pPr>
    </w:p>
    <w:p w14:paraId="58BAE777" w14:textId="77777777" w:rsidR="00AA0D0F"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Für die namentliche Unfallversicherung gelten die in de</w:t>
      </w:r>
      <w:r w:rsidR="00AA0D0F">
        <w:rPr>
          <w:rFonts w:ascii="Arial" w:hAnsi="Arial" w:cs="Arial"/>
          <w:color w:val="000000"/>
          <w:sz w:val="23"/>
          <w:szCs w:val="23"/>
          <w:lang w:val="de-AT" w:eastAsia="de-AT"/>
        </w:rPr>
        <w:t>r Versicherungspolizze angeführ</w:t>
      </w:r>
      <w:r w:rsidRPr="00B904C0">
        <w:rPr>
          <w:rFonts w:ascii="Arial" w:hAnsi="Arial" w:cs="Arial"/>
          <w:color w:val="000000"/>
          <w:sz w:val="23"/>
          <w:szCs w:val="23"/>
          <w:lang w:val="de-AT" w:eastAsia="de-AT"/>
        </w:rPr>
        <w:t xml:space="preserve">ten Bedingungen.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schließt für Sie eine Flugrückholversicherung ab. Es gelten die in der Versicherungspolizze angeführten Bedingungen. Für allfällige daraus entstehende Steuern und Abgaben gelten die Punkt</w:t>
      </w:r>
      <w:r w:rsidR="00AA0D0F">
        <w:rPr>
          <w:rFonts w:ascii="Arial" w:hAnsi="Arial" w:cs="Arial"/>
          <w:color w:val="000000"/>
          <w:sz w:val="23"/>
          <w:szCs w:val="23"/>
          <w:lang w:val="de-AT" w:eastAsia="de-AT"/>
        </w:rPr>
        <w:t>e</w:t>
      </w:r>
      <w:r w:rsidRPr="00B904C0">
        <w:rPr>
          <w:rFonts w:ascii="Arial" w:hAnsi="Arial" w:cs="Arial"/>
          <w:color w:val="000000"/>
          <w:sz w:val="23"/>
          <w:szCs w:val="23"/>
          <w:lang w:val="de-AT" w:eastAsia="de-AT"/>
        </w:rPr>
        <w:t xml:space="preserve"> 12 und 13 dieser Vereinbarung.</w:t>
      </w:r>
    </w:p>
    <w:p w14:paraId="154EAE87" w14:textId="77777777"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p>
    <w:p w14:paraId="068A32E9" w14:textId="595091F5"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7</w:t>
      </w:r>
      <w:r w:rsidRPr="00B904C0">
        <w:rPr>
          <w:rFonts w:ascii="Arial" w:hAnsi="Arial" w:cs="Arial"/>
          <w:b/>
          <w:bCs/>
          <w:color w:val="000000"/>
          <w:sz w:val="23"/>
          <w:szCs w:val="23"/>
          <w:lang w:val="de-AT" w:eastAsia="de-AT"/>
        </w:rPr>
        <w:t xml:space="preserve">. Beendigung </w:t>
      </w:r>
    </w:p>
    <w:p w14:paraId="7ECFBB27"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Die gegenständliche Vereinbarung kann aus wichtigem Grund jederzeit ohne Einhaltung einer Kündigungsfrist aufgelöst werden. </w:t>
      </w:r>
    </w:p>
    <w:p w14:paraId="024BD550"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32430134"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Ein wichtiger Grund für die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liegt insbesondere vor, wenn Sie verschuldet oder unverschuldet Ihre Pflichten vernachlässigen, oder die Durchführung Ihrer Tätigkeit unmöglich oder unwirtschaftlich geworden ist oder Sie von der </w:t>
      </w:r>
      <w:r w:rsidR="00693E92">
        <w:rPr>
          <w:rFonts w:ascii="Arial" w:hAnsi="Arial" w:cs="Arial"/>
          <w:color w:val="000000"/>
          <w:sz w:val="23"/>
          <w:szCs w:val="23"/>
          <w:lang w:val="de-AT" w:eastAsia="de-AT"/>
        </w:rPr>
        <w:t>ArbeitgeberIn</w:t>
      </w:r>
      <w:r w:rsidRPr="00B904C0">
        <w:rPr>
          <w:rFonts w:ascii="Arial" w:hAnsi="Arial" w:cs="Arial"/>
          <w:color w:val="000000"/>
          <w:sz w:val="23"/>
          <w:szCs w:val="23"/>
          <w:lang w:val="de-AT" w:eastAsia="de-AT"/>
        </w:rPr>
        <w:t xml:space="preserve"> im Inland dringend zur Dienstleistung benötigt werden. </w:t>
      </w:r>
    </w:p>
    <w:p w14:paraId="4F920900"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30701F11"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lastRenderedPageBreak/>
        <w:t xml:space="preserve">Ein wichtiger Grund, der Sie zur vorzeitigen Auflösung der Vereinbarung berechtigt. liegt insbesondere vor, wenn Ihre Tätigkeit in …. ohne Gefährdung Ihrer Gesundheit, körperlichen Sicherheit oder Ihres Eigentums nicht möglich erscheint. </w:t>
      </w:r>
    </w:p>
    <w:p w14:paraId="58648F63"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24DDBC5B" w14:textId="5678B2B3"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Eine vorzeitige Auflösung dieser Vereinbarung lässt den Dienstvertrag vom XXX grundsätzlich unberührt bestehen, soweit nicht ausdrücklich auch der Dienstvertrag vom XXX wegen Vorliegens eines wichtigen Grundes gleichzeitig aufgelöst wird. </w:t>
      </w:r>
    </w:p>
    <w:p w14:paraId="698FBE68" w14:textId="77777777" w:rsidR="00AA0D0F" w:rsidRDefault="00AA0D0F" w:rsidP="00B904C0">
      <w:pPr>
        <w:autoSpaceDE w:val="0"/>
        <w:autoSpaceDN w:val="0"/>
        <w:adjustRightInd w:val="0"/>
        <w:spacing w:line="276" w:lineRule="auto"/>
        <w:rPr>
          <w:rFonts w:ascii="Arial" w:hAnsi="Arial" w:cs="Arial"/>
          <w:color w:val="000000"/>
          <w:sz w:val="23"/>
          <w:szCs w:val="23"/>
          <w:lang w:val="de-AT" w:eastAsia="de-AT"/>
        </w:rPr>
      </w:pPr>
    </w:p>
    <w:p w14:paraId="58EF2AAB" w14:textId="59B4B5DD" w:rsidR="003D33FE" w:rsidRPr="00F33E2D" w:rsidRDefault="003D33FE" w:rsidP="00B904C0">
      <w:pPr>
        <w:autoSpaceDE w:val="0"/>
        <w:autoSpaceDN w:val="0"/>
        <w:adjustRightInd w:val="0"/>
        <w:spacing w:line="276" w:lineRule="auto"/>
        <w:rPr>
          <w:rFonts w:ascii="Arial" w:hAnsi="Arial" w:cs="Arial"/>
          <w:sz w:val="23"/>
          <w:szCs w:val="23"/>
          <w:lang w:val="de-AT" w:eastAsia="de-AT"/>
        </w:rPr>
      </w:pPr>
      <w:r w:rsidRPr="00F33E2D">
        <w:rPr>
          <w:rFonts w:ascii="Arial" w:hAnsi="Arial" w:cs="Arial"/>
          <w:sz w:val="23"/>
          <w:szCs w:val="23"/>
          <w:lang w:eastAsia="de-AT"/>
        </w:rPr>
        <w:t>Im Falle der Beendigung der Entsendung oder aus anderen berechtigten Gründen wird die Rückführung des Arbeitnehmers nach Österreich gemäß den anwendbaren gesetzlichen Bestimmungen und den individuellen Vereinbarungen dieses Vertrags geregelt. Der Arbeitgeber trägt die erforderlichen und angemessenen Kosten der Rückreise, sofern dies gesetzlich vorgeschrieben oder gesondert vereinbart wurde. Die Organisation und Durchführung der Rückführung erfolgt unter Berücksichtigung der jeweiligen arbeits- und sozialrechtlichen Vorgaben sowie der betrieblichen Erfordernisse.</w:t>
      </w:r>
    </w:p>
    <w:p w14:paraId="6AD7536F" w14:textId="77777777" w:rsidR="003D33FE" w:rsidRPr="00B904C0" w:rsidRDefault="003D33FE" w:rsidP="00B904C0">
      <w:pPr>
        <w:autoSpaceDE w:val="0"/>
        <w:autoSpaceDN w:val="0"/>
        <w:adjustRightInd w:val="0"/>
        <w:spacing w:line="276" w:lineRule="auto"/>
        <w:rPr>
          <w:rFonts w:ascii="Arial" w:hAnsi="Arial" w:cs="Arial"/>
          <w:color w:val="000000"/>
          <w:sz w:val="23"/>
          <w:szCs w:val="23"/>
          <w:lang w:val="de-AT" w:eastAsia="de-AT"/>
        </w:rPr>
      </w:pPr>
    </w:p>
    <w:p w14:paraId="4A888355" w14:textId="23AAB459" w:rsidR="00B904C0" w:rsidRP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b/>
          <w:bCs/>
          <w:color w:val="000000"/>
          <w:sz w:val="23"/>
          <w:szCs w:val="23"/>
          <w:lang w:val="de-AT" w:eastAsia="de-AT"/>
        </w:rPr>
        <w:t>1</w:t>
      </w:r>
      <w:r w:rsidR="00A52330">
        <w:rPr>
          <w:rFonts w:ascii="Arial" w:hAnsi="Arial" w:cs="Arial"/>
          <w:b/>
          <w:bCs/>
          <w:color w:val="000000"/>
          <w:sz w:val="23"/>
          <w:szCs w:val="23"/>
          <w:lang w:val="de-AT" w:eastAsia="de-AT"/>
        </w:rPr>
        <w:t>8</w:t>
      </w:r>
      <w:r w:rsidRPr="00B904C0">
        <w:rPr>
          <w:rFonts w:ascii="Arial" w:hAnsi="Arial" w:cs="Arial"/>
          <w:b/>
          <w:bCs/>
          <w:color w:val="000000"/>
          <w:sz w:val="23"/>
          <w:szCs w:val="23"/>
          <w:lang w:val="de-AT" w:eastAsia="de-AT"/>
        </w:rPr>
        <w:t xml:space="preserve">. Schlussbestimmungen </w:t>
      </w:r>
    </w:p>
    <w:p w14:paraId="72232EC4" w14:textId="77777777" w:rsidR="00B904C0" w:rsidRDefault="00B904C0" w:rsidP="00B904C0">
      <w:pPr>
        <w:autoSpaceDE w:val="0"/>
        <w:autoSpaceDN w:val="0"/>
        <w:adjustRightInd w:val="0"/>
        <w:spacing w:line="276" w:lineRule="auto"/>
        <w:rPr>
          <w:rFonts w:ascii="Arial" w:hAnsi="Arial" w:cs="Arial"/>
          <w:color w:val="000000"/>
          <w:sz w:val="23"/>
          <w:szCs w:val="23"/>
          <w:lang w:val="de-AT" w:eastAsia="de-AT"/>
        </w:rPr>
      </w:pPr>
      <w:r w:rsidRPr="00B904C0">
        <w:rPr>
          <w:rFonts w:ascii="Arial" w:hAnsi="Arial" w:cs="Arial"/>
          <w:color w:val="000000"/>
          <w:sz w:val="23"/>
          <w:szCs w:val="23"/>
          <w:lang w:val="de-AT" w:eastAsia="de-AT"/>
        </w:rPr>
        <w:t>Ausdrücklich wird vereinbart, dass auf vorstehende Vereinbarung österreichisches Recht Anwendung findet, soweit nicht</w:t>
      </w:r>
      <w:r w:rsidR="00E9053C">
        <w:rPr>
          <w:rFonts w:ascii="Arial" w:hAnsi="Arial" w:cs="Arial"/>
          <w:color w:val="000000"/>
          <w:sz w:val="23"/>
          <w:szCs w:val="23"/>
          <w:lang w:val="de-AT" w:eastAsia="de-AT"/>
        </w:rPr>
        <w:t>s</w:t>
      </w:r>
      <w:r w:rsidRPr="00B904C0">
        <w:rPr>
          <w:rFonts w:ascii="Arial" w:hAnsi="Arial" w:cs="Arial"/>
          <w:color w:val="000000"/>
          <w:sz w:val="23"/>
          <w:szCs w:val="23"/>
          <w:lang w:val="de-AT" w:eastAsia="de-AT"/>
        </w:rPr>
        <w:t xml:space="preserve"> anderes vereinbart ist. Dieser Vertrag tritt mit dem Tag Ihrer Entsendung in Kraft. </w:t>
      </w:r>
    </w:p>
    <w:p w14:paraId="4AC5FBB4" w14:textId="77777777" w:rsidR="00AA0D0F" w:rsidRPr="00B904C0" w:rsidRDefault="00AA0D0F" w:rsidP="00B904C0">
      <w:pPr>
        <w:autoSpaceDE w:val="0"/>
        <w:autoSpaceDN w:val="0"/>
        <w:adjustRightInd w:val="0"/>
        <w:spacing w:line="276" w:lineRule="auto"/>
        <w:rPr>
          <w:rFonts w:ascii="Arial" w:hAnsi="Arial" w:cs="Arial"/>
          <w:color w:val="000000"/>
          <w:sz w:val="23"/>
          <w:szCs w:val="23"/>
          <w:lang w:val="de-AT" w:eastAsia="de-AT"/>
        </w:rPr>
      </w:pPr>
    </w:p>
    <w:p w14:paraId="285614D0" w14:textId="77777777" w:rsidR="00F23557" w:rsidRDefault="00B904C0" w:rsidP="00B904C0">
      <w:pPr>
        <w:tabs>
          <w:tab w:val="left" w:pos="0"/>
        </w:tabs>
        <w:spacing w:line="276" w:lineRule="auto"/>
        <w:ind w:right="-1"/>
        <w:rPr>
          <w:rFonts w:ascii="Arial" w:hAnsi="Arial" w:cs="Arial"/>
          <w:color w:val="000000"/>
          <w:sz w:val="23"/>
          <w:szCs w:val="23"/>
          <w:lang w:val="de-AT" w:eastAsia="de-AT"/>
        </w:rPr>
      </w:pPr>
      <w:r w:rsidRPr="00B904C0">
        <w:rPr>
          <w:rFonts w:ascii="Arial" w:hAnsi="Arial" w:cs="Arial"/>
          <w:color w:val="000000"/>
          <w:sz w:val="23"/>
          <w:szCs w:val="23"/>
          <w:lang w:val="de-AT" w:eastAsia="de-AT"/>
        </w:rPr>
        <w:t xml:space="preserve">Wir ersuchen Sie, zum Zeichen Ihres Einverständnisses </w:t>
      </w:r>
      <w:r w:rsidR="00AA0D0F">
        <w:rPr>
          <w:rFonts w:ascii="Arial" w:hAnsi="Arial" w:cs="Arial"/>
          <w:color w:val="000000"/>
          <w:sz w:val="23"/>
          <w:szCs w:val="23"/>
          <w:lang w:val="de-AT" w:eastAsia="de-AT"/>
        </w:rPr>
        <w:t>diese Vereinbarung</w:t>
      </w:r>
      <w:r w:rsidRPr="00B904C0">
        <w:rPr>
          <w:rFonts w:ascii="Arial" w:hAnsi="Arial" w:cs="Arial"/>
          <w:color w:val="000000"/>
          <w:sz w:val="23"/>
          <w:szCs w:val="23"/>
          <w:lang w:val="de-AT" w:eastAsia="de-AT"/>
        </w:rPr>
        <w:t xml:space="preserve"> zu unterfertigen und an uns zu retournieren.</w:t>
      </w:r>
    </w:p>
    <w:p w14:paraId="09694309" w14:textId="77777777" w:rsidR="00AA0D0F" w:rsidRDefault="00AA0D0F" w:rsidP="00B904C0">
      <w:pPr>
        <w:tabs>
          <w:tab w:val="left" w:pos="0"/>
        </w:tabs>
        <w:spacing w:line="276" w:lineRule="auto"/>
        <w:ind w:right="-1"/>
        <w:rPr>
          <w:rFonts w:ascii="Arial" w:hAnsi="Arial" w:cs="Arial"/>
          <w:color w:val="000000"/>
          <w:sz w:val="23"/>
          <w:szCs w:val="23"/>
          <w:lang w:val="de-AT" w:eastAsia="de-AT"/>
        </w:rPr>
      </w:pPr>
    </w:p>
    <w:p w14:paraId="263D7116" w14:textId="77777777" w:rsidR="0050513C" w:rsidRDefault="0050513C" w:rsidP="00B904C0">
      <w:pPr>
        <w:tabs>
          <w:tab w:val="left" w:pos="0"/>
        </w:tabs>
        <w:spacing w:line="276" w:lineRule="auto"/>
        <w:ind w:right="-1"/>
        <w:rPr>
          <w:rFonts w:ascii="Arial" w:hAnsi="Arial" w:cs="Arial"/>
          <w:color w:val="000000"/>
          <w:sz w:val="23"/>
          <w:szCs w:val="23"/>
          <w:lang w:val="de-AT" w:eastAsia="de-AT"/>
        </w:rPr>
      </w:pPr>
    </w:p>
    <w:p w14:paraId="1E28110A" w14:textId="77777777" w:rsidR="0050513C" w:rsidRDefault="0050513C" w:rsidP="00B904C0">
      <w:pPr>
        <w:tabs>
          <w:tab w:val="left" w:pos="0"/>
        </w:tabs>
        <w:spacing w:line="276" w:lineRule="auto"/>
        <w:ind w:right="-1"/>
        <w:rPr>
          <w:rFonts w:ascii="Arial" w:hAnsi="Arial" w:cs="Arial"/>
          <w:color w:val="000000"/>
          <w:sz w:val="23"/>
          <w:szCs w:val="23"/>
          <w:lang w:val="de-AT" w:eastAsia="de-AT"/>
        </w:rPr>
      </w:pPr>
    </w:p>
    <w:p w14:paraId="02228161" w14:textId="77777777" w:rsidR="00AA0D0F" w:rsidRPr="00361F8A" w:rsidRDefault="00AA0D0F" w:rsidP="00B904C0">
      <w:pPr>
        <w:tabs>
          <w:tab w:val="left" w:pos="0"/>
        </w:tabs>
        <w:spacing w:line="276" w:lineRule="auto"/>
        <w:ind w:right="-1"/>
      </w:pPr>
      <w:r>
        <w:rPr>
          <w:rFonts w:ascii="Arial" w:hAnsi="Arial" w:cs="Arial"/>
          <w:color w:val="000000"/>
          <w:sz w:val="23"/>
          <w:szCs w:val="23"/>
          <w:lang w:val="de-AT" w:eastAsia="de-AT"/>
        </w:rPr>
        <w:t>Linz, am …</w:t>
      </w:r>
      <w:r>
        <w:rPr>
          <w:rFonts w:ascii="Arial" w:hAnsi="Arial" w:cs="Arial"/>
          <w:color w:val="000000"/>
          <w:sz w:val="23"/>
          <w:szCs w:val="23"/>
          <w:lang w:val="de-AT" w:eastAsia="de-AT"/>
        </w:rPr>
        <w:tab/>
      </w:r>
      <w:r>
        <w:rPr>
          <w:rFonts w:ascii="Arial" w:hAnsi="Arial" w:cs="Arial"/>
          <w:color w:val="000000"/>
          <w:sz w:val="23"/>
          <w:szCs w:val="23"/>
          <w:lang w:val="de-AT" w:eastAsia="de-AT"/>
        </w:rPr>
        <w:tab/>
      </w:r>
      <w:r>
        <w:rPr>
          <w:rFonts w:ascii="Arial" w:hAnsi="Arial" w:cs="Arial"/>
          <w:color w:val="000000"/>
          <w:sz w:val="23"/>
          <w:szCs w:val="23"/>
          <w:lang w:val="de-AT" w:eastAsia="de-AT"/>
        </w:rPr>
        <w:tab/>
      </w:r>
      <w:r>
        <w:rPr>
          <w:rFonts w:ascii="Arial" w:hAnsi="Arial" w:cs="Arial"/>
          <w:color w:val="000000"/>
          <w:sz w:val="23"/>
          <w:szCs w:val="23"/>
          <w:lang w:val="de-AT" w:eastAsia="de-AT"/>
        </w:rPr>
        <w:tab/>
      </w:r>
      <w:r>
        <w:rPr>
          <w:rFonts w:ascii="Arial" w:hAnsi="Arial" w:cs="Arial"/>
          <w:color w:val="000000"/>
          <w:sz w:val="23"/>
          <w:szCs w:val="23"/>
          <w:lang w:val="de-AT" w:eastAsia="de-AT"/>
        </w:rPr>
        <w:tab/>
      </w:r>
      <w:r w:rsidR="0050513C">
        <w:rPr>
          <w:rFonts w:ascii="Arial" w:hAnsi="Arial" w:cs="Arial"/>
          <w:color w:val="000000"/>
          <w:sz w:val="23"/>
          <w:szCs w:val="23"/>
          <w:lang w:val="de-AT" w:eastAsia="de-AT"/>
        </w:rPr>
        <w:tab/>
      </w:r>
      <w:r w:rsidR="0050513C">
        <w:rPr>
          <w:rFonts w:ascii="Arial" w:hAnsi="Arial" w:cs="Arial"/>
          <w:color w:val="000000"/>
          <w:sz w:val="23"/>
          <w:szCs w:val="23"/>
          <w:lang w:val="de-AT" w:eastAsia="de-AT"/>
        </w:rPr>
        <w:tab/>
      </w:r>
      <w:r>
        <w:rPr>
          <w:rFonts w:ascii="Arial" w:hAnsi="Arial" w:cs="Arial"/>
          <w:color w:val="000000"/>
          <w:sz w:val="23"/>
          <w:szCs w:val="23"/>
          <w:lang w:val="de-AT" w:eastAsia="de-AT"/>
        </w:rPr>
        <w:t>Unterschrift</w:t>
      </w:r>
      <w:r w:rsidR="0050513C">
        <w:rPr>
          <w:rFonts w:ascii="Arial" w:hAnsi="Arial" w:cs="Arial"/>
          <w:color w:val="000000"/>
          <w:sz w:val="23"/>
          <w:szCs w:val="23"/>
          <w:lang w:val="de-AT" w:eastAsia="de-AT"/>
        </w:rPr>
        <w:t>en der Parteien</w:t>
      </w:r>
    </w:p>
    <w:sectPr w:rsidR="00AA0D0F" w:rsidRPr="00361F8A" w:rsidSect="00D4288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0" w:gutter="0"/>
      <w:paperSrc w:first="1"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1FC1" w14:textId="77777777" w:rsidR="00453B97" w:rsidRDefault="00453B97">
      <w:pPr>
        <w:spacing w:line="240" w:lineRule="auto"/>
      </w:pPr>
      <w:r>
        <w:separator/>
      </w:r>
    </w:p>
  </w:endnote>
  <w:endnote w:type="continuationSeparator" w:id="0">
    <w:p w14:paraId="204B20EE" w14:textId="77777777" w:rsidR="00453B97" w:rsidRDefault="00453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C161" w14:textId="77777777" w:rsidR="00693E92" w:rsidRDefault="00693E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9374" w14:textId="77777777" w:rsidR="00693E92" w:rsidRDefault="00693E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65C" w14:textId="77777777" w:rsidR="00693E92" w:rsidRDefault="00693E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B62E" w14:textId="77777777" w:rsidR="00453B97" w:rsidRDefault="00453B97">
      <w:pPr>
        <w:spacing w:line="240" w:lineRule="auto"/>
      </w:pPr>
      <w:r>
        <w:separator/>
      </w:r>
    </w:p>
  </w:footnote>
  <w:footnote w:type="continuationSeparator" w:id="0">
    <w:p w14:paraId="01A6AC25" w14:textId="77777777" w:rsidR="00453B97" w:rsidRDefault="00453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56F9" w14:textId="77777777" w:rsidR="00693E92" w:rsidRDefault="00F33E2D">
    <w:pPr>
      <w:pStyle w:val="Kopfzeile"/>
    </w:pPr>
    <w:r>
      <w:rPr>
        <w:noProof/>
      </w:rPr>
      <w:pict w14:anchorId="473C4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9189" o:spid="_x0000_s1026" type="#_x0000_t136" style="position:absolute;left:0;text-align:left;margin-left:0;margin-top:0;width:528.5pt;height:151pt;rotation:315;z-index:-251655168;mso-position-horizontal:center;mso-position-horizontal-relative:margin;mso-position-vertical:center;mso-position-vertical-relative:margin" o:allowincell="f" fillcolor="silver" stroked="f">
          <v:fill opacity=".5"/>
          <v:textpath style="font-family:&quot;Verdana&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507C" w14:textId="77777777" w:rsidR="00184884" w:rsidRDefault="00F33E2D">
    <w:pPr>
      <w:pStyle w:val="Kopfzeile"/>
      <w:rPr>
        <w:rStyle w:val="Seitenzahl"/>
      </w:rPr>
    </w:pPr>
    <w:r>
      <w:rPr>
        <w:noProof/>
      </w:rPr>
      <w:pict w14:anchorId="6DC1B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9190" o:spid="_x0000_s1027" type="#_x0000_t136" style="position:absolute;left:0;text-align:left;margin-left:0;margin-top:0;width:528.5pt;height:151pt;rotation:315;z-index:-251653120;mso-position-horizontal:center;mso-position-horizontal-relative:margin;mso-position-vertical:center;mso-position-vertical-relative:margin" o:allowincell="f" fillcolor="silver" stroked="f">
          <v:fill opacity=".5"/>
          <v:textpath style="font-family:&quot;Verdana&quot;;font-size:1pt" string="MUSTER"/>
          <w10:wrap anchorx="margin" anchory="margin"/>
        </v:shape>
      </w:pict>
    </w:r>
    <w:r w:rsidR="00184884">
      <w:tab/>
      <w:t xml:space="preserve">- </w:t>
    </w:r>
    <w:r w:rsidR="00184884">
      <w:rPr>
        <w:rStyle w:val="Seitenzahl"/>
      </w:rPr>
      <w:fldChar w:fldCharType="begin"/>
    </w:r>
    <w:r w:rsidR="00184884">
      <w:rPr>
        <w:rStyle w:val="Seitenzahl"/>
      </w:rPr>
      <w:instrText xml:space="preserve"> PAGE </w:instrText>
    </w:r>
    <w:r w:rsidR="00184884">
      <w:rPr>
        <w:rStyle w:val="Seitenzahl"/>
      </w:rPr>
      <w:fldChar w:fldCharType="separate"/>
    </w:r>
    <w:r w:rsidR="00074055">
      <w:rPr>
        <w:rStyle w:val="Seitenzahl"/>
        <w:noProof/>
      </w:rPr>
      <w:t>4</w:t>
    </w:r>
    <w:r w:rsidR="00184884">
      <w:rPr>
        <w:rStyle w:val="Seitenzahl"/>
      </w:rPr>
      <w:fldChar w:fldCharType="end"/>
    </w:r>
    <w:r w:rsidR="00184884">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E665" w14:textId="77777777" w:rsidR="00693E92" w:rsidRDefault="00F33E2D">
    <w:pPr>
      <w:pStyle w:val="Kopfzeile"/>
    </w:pPr>
    <w:r>
      <w:rPr>
        <w:noProof/>
      </w:rPr>
      <w:pict w14:anchorId="3AC42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9188" o:spid="_x0000_s1025" type="#_x0000_t136" style="position:absolute;left:0;text-align:left;margin-left:0;margin-top:0;width:528.5pt;height:151pt;rotation:315;z-index:-251657216;mso-position-horizontal:center;mso-position-horizontal-relative:margin;mso-position-vertical:center;mso-position-vertical-relative:margin" o:allowincell="f" fillcolor="silver" stroked="f">
          <v:fill opacity=".5"/>
          <v:textpath style="font-family:&quot;Verdana&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024"/>
    <w:multiLevelType w:val="multilevel"/>
    <w:tmpl w:val="E66205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43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935424"/>
    <w:multiLevelType w:val="multilevel"/>
    <w:tmpl w:val="93FEFF24"/>
    <w:lvl w:ilvl="0">
      <w:start w:val="1"/>
      <w:numFmt w:val="decimal"/>
      <w:lvlText w:val="%1"/>
      <w:lvlJc w:val="left"/>
      <w:pPr>
        <w:tabs>
          <w:tab w:val="num" w:pos="432"/>
        </w:tabs>
        <w:ind w:left="432" w:hanging="148"/>
      </w:pPr>
      <w:rPr>
        <w:rFonts w:hint="default"/>
      </w:rPr>
    </w:lvl>
    <w:lvl w:ilvl="1">
      <w:start w:val="1"/>
      <w:numFmt w:val="decimal"/>
      <w:lvlText w:val="%1.%2"/>
      <w:lvlJc w:val="left"/>
      <w:pPr>
        <w:tabs>
          <w:tab w:val="num" w:pos="576"/>
        </w:tabs>
        <w:ind w:left="576" w:hanging="292"/>
      </w:pPr>
      <w:rPr>
        <w:rFonts w:hint="default"/>
      </w:rPr>
    </w:lvl>
    <w:lvl w:ilvl="2">
      <w:start w:val="1"/>
      <w:numFmt w:val="decimal"/>
      <w:lvlText w:val="%1.%2.%3"/>
      <w:lvlJc w:val="left"/>
      <w:pPr>
        <w:tabs>
          <w:tab w:val="num" w:pos="720"/>
        </w:tabs>
        <w:ind w:left="720" w:hanging="43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67C1FDC"/>
    <w:multiLevelType w:val="multilevel"/>
    <w:tmpl w:val="5C6CF9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292"/>
      </w:pPr>
      <w:rPr>
        <w:rFonts w:hint="default"/>
      </w:rPr>
    </w:lvl>
    <w:lvl w:ilvl="2">
      <w:start w:val="1"/>
      <w:numFmt w:val="decimal"/>
      <w:lvlText w:val="%1.%2.%3"/>
      <w:lvlJc w:val="left"/>
      <w:pPr>
        <w:tabs>
          <w:tab w:val="num" w:pos="720"/>
        </w:tabs>
        <w:ind w:left="720" w:hanging="43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66F38F8"/>
    <w:multiLevelType w:val="multilevel"/>
    <w:tmpl w:val="DAA43D8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5A4D7F2E"/>
    <w:multiLevelType w:val="singleLevel"/>
    <w:tmpl w:val="9C3AC760"/>
    <w:lvl w:ilvl="0">
      <w:start w:val="1"/>
      <w:numFmt w:val="decimal"/>
      <w:lvlText w:val="%1)"/>
      <w:lvlJc w:val="left"/>
      <w:pPr>
        <w:tabs>
          <w:tab w:val="num" w:pos="5331"/>
        </w:tabs>
        <w:ind w:left="5331" w:hanging="360"/>
      </w:pPr>
      <w:rPr>
        <w:rFonts w:hint="default"/>
        <w:sz w:val="22"/>
      </w:rPr>
    </w:lvl>
  </w:abstractNum>
  <w:num w:numId="1" w16cid:durableId="922374603">
    <w:abstractNumId w:val="4"/>
  </w:num>
  <w:num w:numId="2" w16cid:durableId="2104912428">
    <w:abstractNumId w:val="3"/>
  </w:num>
  <w:num w:numId="3" w16cid:durableId="1658071580">
    <w:abstractNumId w:val="1"/>
  </w:num>
  <w:num w:numId="4" w16cid:durableId="128982534">
    <w:abstractNumId w:val="2"/>
  </w:num>
  <w:num w:numId="5" w16cid:durableId="90911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C0"/>
    <w:rsid w:val="00074055"/>
    <w:rsid w:val="001271E1"/>
    <w:rsid w:val="00184884"/>
    <w:rsid w:val="00244CA7"/>
    <w:rsid w:val="00297192"/>
    <w:rsid w:val="002B70E6"/>
    <w:rsid w:val="002C6E67"/>
    <w:rsid w:val="003A3216"/>
    <w:rsid w:val="003D33FE"/>
    <w:rsid w:val="00453B97"/>
    <w:rsid w:val="0046423A"/>
    <w:rsid w:val="00495FD6"/>
    <w:rsid w:val="004E6023"/>
    <w:rsid w:val="0050513C"/>
    <w:rsid w:val="00551B2F"/>
    <w:rsid w:val="005B3127"/>
    <w:rsid w:val="006659EC"/>
    <w:rsid w:val="00693E92"/>
    <w:rsid w:val="006F0806"/>
    <w:rsid w:val="00836A65"/>
    <w:rsid w:val="00A52330"/>
    <w:rsid w:val="00AA0D0F"/>
    <w:rsid w:val="00AE63E8"/>
    <w:rsid w:val="00B518D3"/>
    <w:rsid w:val="00B904C0"/>
    <w:rsid w:val="00C14195"/>
    <w:rsid w:val="00C312F4"/>
    <w:rsid w:val="00D4288C"/>
    <w:rsid w:val="00D93DD9"/>
    <w:rsid w:val="00E87A95"/>
    <w:rsid w:val="00E9053C"/>
    <w:rsid w:val="00EF7223"/>
    <w:rsid w:val="00F23557"/>
    <w:rsid w:val="00F33E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9B1A9"/>
  <w15:docId w15:val="{84F6377D-C0F9-48EF-BA84-7802CE0C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jc w:val="both"/>
    </w:pPr>
    <w:rPr>
      <w:rFonts w:ascii="Verdana" w:hAnsi="Verdana"/>
      <w:lang w:val="de-DE" w:eastAsia="de-DE"/>
    </w:rPr>
  </w:style>
  <w:style w:type="paragraph" w:styleId="berschrift1">
    <w:name w:val="heading 1"/>
    <w:basedOn w:val="Standard"/>
    <w:next w:val="Standard"/>
    <w:qFormat/>
    <w:pPr>
      <w:keepNext/>
      <w:numPr>
        <w:numId w:val="2"/>
      </w:numPr>
      <w:tabs>
        <w:tab w:val="left" w:pos="709"/>
      </w:tabs>
      <w:jc w:val="left"/>
      <w:outlineLvl w:val="0"/>
    </w:pPr>
    <w:rPr>
      <w:b/>
      <w:kern w:val="28"/>
      <w:sz w:val="24"/>
    </w:rPr>
  </w:style>
  <w:style w:type="paragraph" w:styleId="berschrift2">
    <w:name w:val="heading 2"/>
    <w:basedOn w:val="Standard"/>
    <w:next w:val="Standard"/>
    <w:qFormat/>
    <w:pPr>
      <w:keepNext/>
      <w:numPr>
        <w:ilvl w:val="1"/>
        <w:numId w:val="2"/>
      </w:numPr>
      <w:tabs>
        <w:tab w:val="left" w:pos="709"/>
      </w:tabs>
      <w:jc w:val="left"/>
      <w:outlineLvl w:val="1"/>
    </w:pPr>
    <w:rPr>
      <w:b/>
      <w:sz w:val="22"/>
    </w:rPr>
  </w:style>
  <w:style w:type="paragraph" w:styleId="berschrift3">
    <w:name w:val="heading 3"/>
    <w:basedOn w:val="Standard"/>
    <w:next w:val="Standard"/>
    <w:qFormat/>
    <w:pPr>
      <w:keepNext/>
      <w:numPr>
        <w:ilvl w:val="2"/>
        <w:numId w:val="2"/>
      </w:numPr>
      <w:jc w:val="left"/>
      <w:outlineLvl w:val="2"/>
    </w:pPr>
    <w:rPr>
      <w:b/>
    </w:rPr>
  </w:style>
  <w:style w:type="paragraph" w:styleId="berschrift4">
    <w:name w:val="heading 4"/>
    <w:basedOn w:val="Standard"/>
    <w:next w:val="Standard"/>
    <w:qFormat/>
    <w:pPr>
      <w:keepNext/>
      <w:numPr>
        <w:ilvl w:val="3"/>
        <w:numId w:val="2"/>
      </w:numPr>
      <w:ind w:left="862" w:hanging="862"/>
      <w:jc w:val="left"/>
      <w:outlineLvl w:val="3"/>
    </w:pPr>
    <w:rPr>
      <w:b/>
      <w:bCs/>
      <w:i/>
      <w:szCs w:val="28"/>
    </w:rPr>
  </w:style>
  <w:style w:type="paragraph" w:styleId="berschrift5">
    <w:name w:val="heading 5"/>
    <w:basedOn w:val="Standard"/>
    <w:next w:val="Standard"/>
    <w:qFormat/>
    <w:pPr>
      <w:numPr>
        <w:ilvl w:val="4"/>
        <w:numId w:val="2"/>
      </w:numPr>
      <w:ind w:left="1009" w:hanging="1009"/>
      <w:jc w:val="left"/>
      <w:outlineLvl w:val="4"/>
    </w:pPr>
    <w:rPr>
      <w:bCs/>
      <w:iCs/>
      <w:szCs w:val="26"/>
    </w:rPr>
  </w:style>
  <w:style w:type="paragraph" w:styleId="berschrift6">
    <w:name w:val="heading 6"/>
    <w:basedOn w:val="Standard"/>
    <w:next w:val="Standard"/>
    <w:qFormat/>
    <w:pPr>
      <w:numPr>
        <w:ilvl w:val="5"/>
        <w:numId w:val="2"/>
      </w:numPr>
      <w:ind w:left="1151" w:hanging="1151"/>
      <w:jc w:val="left"/>
      <w:outlineLvl w:val="5"/>
    </w:pPr>
    <w:rPr>
      <w:bCs/>
      <w:i/>
      <w:szCs w:val="22"/>
    </w:rPr>
  </w:style>
  <w:style w:type="paragraph" w:styleId="berschrift7">
    <w:name w:val="heading 7"/>
    <w:basedOn w:val="Standard"/>
    <w:next w:val="Standard"/>
    <w:qFormat/>
    <w:pPr>
      <w:numPr>
        <w:ilvl w:val="6"/>
        <w:numId w:val="2"/>
      </w:numPr>
      <w:tabs>
        <w:tab w:val="clear" w:pos="1296"/>
        <w:tab w:val="left" w:pos="1418"/>
      </w:tabs>
      <w:ind w:left="1418" w:hanging="1418"/>
      <w:jc w:val="left"/>
      <w:outlineLvl w:val="6"/>
    </w:pPr>
    <w:rPr>
      <w:b/>
      <w:sz w:val="18"/>
      <w:szCs w:val="24"/>
    </w:rPr>
  </w:style>
  <w:style w:type="paragraph" w:styleId="berschrift8">
    <w:name w:val="heading 8"/>
    <w:basedOn w:val="Standard"/>
    <w:next w:val="Standard"/>
    <w:qFormat/>
    <w:pPr>
      <w:numPr>
        <w:ilvl w:val="7"/>
        <w:numId w:val="2"/>
      </w:numPr>
      <w:tabs>
        <w:tab w:val="clear" w:pos="1440"/>
        <w:tab w:val="left" w:pos="1531"/>
      </w:tabs>
      <w:jc w:val="left"/>
      <w:outlineLvl w:val="7"/>
    </w:pPr>
    <w:rPr>
      <w:b/>
      <w:i/>
      <w:iCs/>
      <w:sz w:val="18"/>
      <w:szCs w:val="24"/>
    </w:rPr>
  </w:style>
  <w:style w:type="paragraph" w:styleId="berschrift9">
    <w:name w:val="heading 9"/>
    <w:basedOn w:val="Standard"/>
    <w:next w:val="Standard"/>
    <w:qFormat/>
    <w:pPr>
      <w:numPr>
        <w:ilvl w:val="8"/>
        <w:numId w:val="2"/>
      </w:numPr>
      <w:tabs>
        <w:tab w:val="clear" w:pos="1584"/>
        <w:tab w:val="left" w:pos="1588"/>
      </w:tabs>
      <w:ind w:left="1582" w:hanging="1582"/>
      <w:jc w:val="left"/>
      <w:outlineLvl w:val="8"/>
    </w:pPr>
    <w:rPr>
      <w:rFonts w:cs="Arial"/>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16"/>
    </w:rPr>
  </w:style>
  <w:style w:type="paragraph" w:styleId="Fuzeile">
    <w:name w:val="footer"/>
    <w:basedOn w:val="Standard"/>
    <w:pPr>
      <w:tabs>
        <w:tab w:val="center" w:pos="4536"/>
        <w:tab w:val="right" w:pos="9072"/>
      </w:tabs>
    </w:pPr>
    <w:rPr>
      <w:sz w:val="16"/>
    </w:rPr>
  </w:style>
  <w:style w:type="character" w:styleId="Seitenzahl">
    <w:name w:val="page number"/>
    <w:basedOn w:val="Absatz-Standardschriftart"/>
    <w:rPr>
      <w:rFonts w:ascii="Verdana" w:hAnsi="Verdana"/>
      <w:sz w:val="18"/>
    </w:rPr>
  </w:style>
  <w:style w:type="paragraph" w:customStyle="1" w:styleId="FormatvorlageFettRechts-0cm">
    <w:name w:val="Formatvorlage Fett Rechts:  -0 cm"/>
    <w:basedOn w:val="Standard"/>
    <w:pPr>
      <w:ind w:right="-1"/>
    </w:pPr>
    <w:rPr>
      <w:b/>
      <w:bCs/>
      <w:spacing w:val="14"/>
    </w:rPr>
  </w:style>
  <w:style w:type="paragraph" w:styleId="Funotentext">
    <w:name w:val="footnote text"/>
    <w:basedOn w:val="Standard"/>
    <w:semiHidden/>
    <w:pPr>
      <w:tabs>
        <w:tab w:val="left" w:pos="709"/>
      </w:tabs>
      <w:spacing w:line="240" w:lineRule="atLeast"/>
      <w:ind w:left="170" w:hanging="170"/>
    </w:pPr>
    <w:rPr>
      <w:sz w:val="16"/>
    </w:rPr>
  </w:style>
  <w:style w:type="paragraph" w:customStyle="1" w:styleId="Betreff">
    <w:name w:val="Betreff"/>
    <w:basedOn w:val="Standard"/>
    <w:pPr>
      <w:tabs>
        <w:tab w:val="left" w:pos="709"/>
        <w:tab w:val="left" w:pos="1560"/>
        <w:tab w:val="left" w:pos="5387"/>
      </w:tabs>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rPr>
      <w:rFonts w:ascii="Verdana" w:hAnsi="Verdana"/>
      <w:color w:val="0000FF"/>
      <w:u w:val="single"/>
    </w:rPr>
  </w:style>
  <w:style w:type="character" w:styleId="Funotenzeichen">
    <w:name w:val="footnote reference"/>
    <w:basedOn w:val="Absatz-Standardschriftart"/>
    <w:semiHidden/>
    <w:rPr>
      <w:rFonts w:ascii="Verdana" w:hAnsi="Verdana"/>
      <w:sz w:val="16"/>
      <w:vertAlign w:val="superscript"/>
    </w:rPr>
  </w:style>
  <w:style w:type="paragraph" w:customStyle="1" w:styleId="Unterschrift1">
    <w:name w:val="Unterschrift 1"/>
    <w:basedOn w:val="Standard"/>
    <w:pPr>
      <w:tabs>
        <w:tab w:val="left" w:pos="284"/>
      </w:tabs>
      <w:spacing w:before="720"/>
      <w:ind w:right="284"/>
      <w:jc w:val="left"/>
    </w:pPr>
    <w:rPr>
      <w:sz w:val="16"/>
    </w:rPr>
  </w:style>
  <w:style w:type="paragraph" w:customStyle="1" w:styleId="Unterschrift2">
    <w:name w:val="Unterschrift 2"/>
    <w:basedOn w:val="Standard"/>
    <w:pPr>
      <w:tabs>
        <w:tab w:val="left" w:pos="284"/>
      </w:tabs>
      <w:spacing w:before="720"/>
      <w:ind w:right="284"/>
      <w:jc w:val="left"/>
    </w:pPr>
    <w:rPr>
      <w:sz w:val="15"/>
    </w:rPr>
  </w:style>
  <w:style w:type="character" w:styleId="BesuchterLink">
    <w:name w:val="FollowedHyperlink"/>
    <w:basedOn w:val="Absatz-Standardschriftart"/>
    <w:rPr>
      <w:color w:val="800080"/>
      <w:u w:val="single"/>
    </w:rPr>
  </w:style>
  <w:style w:type="paragraph" w:customStyle="1" w:styleId="Funote">
    <w:name w:val="Fußnote"/>
    <w:basedOn w:val="Standard"/>
    <w:pPr>
      <w:keepNext/>
      <w:tabs>
        <w:tab w:val="left" w:pos="0"/>
      </w:tabs>
    </w:pPr>
    <w:rPr>
      <w:sz w:val="16"/>
      <w:szCs w:val="16"/>
    </w:rPr>
  </w:style>
  <w:style w:type="paragraph" w:customStyle="1" w:styleId="Default">
    <w:name w:val="Default"/>
    <w:rsid w:val="00B904C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6F0806"/>
    <w:rPr>
      <w:sz w:val="16"/>
      <w:szCs w:val="16"/>
    </w:rPr>
  </w:style>
  <w:style w:type="paragraph" w:styleId="Kommentartext">
    <w:name w:val="annotation text"/>
    <w:basedOn w:val="Standard"/>
    <w:link w:val="KommentartextZchn"/>
    <w:uiPriority w:val="99"/>
    <w:unhideWhenUsed/>
    <w:rsid w:val="006F0806"/>
    <w:pPr>
      <w:spacing w:line="240" w:lineRule="auto"/>
    </w:pPr>
  </w:style>
  <w:style w:type="character" w:customStyle="1" w:styleId="KommentartextZchn">
    <w:name w:val="Kommentartext Zchn"/>
    <w:basedOn w:val="Absatz-Standardschriftart"/>
    <w:link w:val="Kommentartext"/>
    <w:uiPriority w:val="99"/>
    <w:rsid w:val="006F0806"/>
    <w:rPr>
      <w:rFonts w:ascii="Verdana" w:hAnsi="Verdana"/>
      <w:lang w:val="de-DE" w:eastAsia="de-DE"/>
    </w:rPr>
  </w:style>
  <w:style w:type="paragraph" w:styleId="Kommentarthema">
    <w:name w:val="annotation subject"/>
    <w:basedOn w:val="Kommentartext"/>
    <w:next w:val="Kommentartext"/>
    <w:link w:val="KommentarthemaZchn"/>
    <w:uiPriority w:val="99"/>
    <w:semiHidden/>
    <w:unhideWhenUsed/>
    <w:rsid w:val="006F0806"/>
    <w:rPr>
      <w:b/>
      <w:bCs/>
    </w:rPr>
  </w:style>
  <w:style w:type="character" w:customStyle="1" w:styleId="KommentarthemaZchn">
    <w:name w:val="Kommentarthema Zchn"/>
    <w:basedOn w:val="KommentartextZchn"/>
    <w:link w:val="Kommentarthema"/>
    <w:uiPriority w:val="99"/>
    <w:semiHidden/>
    <w:rsid w:val="006F0806"/>
    <w:rPr>
      <w:rFonts w:ascii="Verdana" w:hAnsi="Verdana"/>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1289">
      <w:bodyDiv w:val="1"/>
      <w:marLeft w:val="0"/>
      <w:marRight w:val="0"/>
      <w:marTop w:val="0"/>
      <w:marBottom w:val="0"/>
      <w:divBdr>
        <w:top w:val="none" w:sz="0" w:space="0" w:color="auto"/>
        <w:left w:val="none" w:sz="0" w:space="0" w:color="auto"/>
        <w:bottom w:val="none" w:sz="0" w:space="0" w:color="auto"/>
        <w:right w:val="none" w:sz="0" w:space="0" w:color="auto"/>
      </w:divBdr>
      <w:divsChild>
        <w:div w:id="1992058442">
          <w:marLeft w:val="0"/>
          <w:marRight w:val="0"/>
          <w:marTop w:val="0"/>
          <w:marBottom w:val="0"/>
          <w:divBdr>
            <w:top w:val="none" w:sz="0" w:space="0" w:color="auto"/>
            <w:left w:val="none" w:sz="0" w:space="0" w:color="auto"/>
            <w:bottom w:val="none" w:sz="0" w:space="0" w:color="auto"/>
            <w:right w:val="none" w:sz="0" w:space="0" w:color="auto"/>
          </w:divBdr>
          <w:divsChild>
            <w:div w:id="687171624">
              <w:marLeft w:val="0"/>
              <w:marRight w:val="0"/>
              <w:marTop w:val="0"/>
              <w:marBottom w:val="0"/>
              <w:divBdr>
                <w:top w:val="none" w:sz="0" w:space="0" w:color="auto"/>
                <w:left w:val="none" w:sz="0" w:space="0" w:color="auto"/>
                <w:bottom w:val="none" w:sz="0" w:space="0" w:color="auto"/>
                <w:right w:val="none" w:sz="0" w:space="0" w:color="auto"/>
              </w:divBdr>
              <w:divsChild>
                <w:div w:id="621300889">
                  <w:marLeft w:val="0"/>
                  <w:marRight w:val="0"/>
                  <w:marTop w:val="0"/>
                  <w:marBottom w:val="0"/>
                  <w:divBdr>
                    <w:top w:val="none" w:sz="0" w:space="0" w:color="auto"/>
                    <w:left w:val="none" w:sz="0" w:space="0" w:color="auto"/>
                    <w:bottom w:val="none" w:sz="0" w:space="0" w:color="auto"/>
                    <w:right w:val="none" w:sz="0" w:space="0" w:color="auto"/>
                  </w:divBdr>
                  <w:divsChild>
                    <w:div w:id="18069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5419">
          <w:marLeft w:val="0"/>
          <w:marRight w:val="0"/>
          <w:marTop w:val="0"/>
          <w:marBottom w:val="0"/>
          <w:divBdr>
            <w:top w:val="none" w:sz="0" w:space="0" w:color="auto"/>
            <w:left w:val="none" w:sz="0" w:space="0" w:color="auto"/>
            <w:bottom w:val="none" w:sz="0" w:space="0" w:color="auto"/>
            <w:right w:val="none" w:sz="0" w:space="0" w:color="auto"/>
          </w:divBdr>
          <w:divsChild>
            <w:div w:id="737246204">
              <w:marLeft w:val="0"/>
              <w:marRight w:val="0"/>
              <w:marTop w:val="0"/>
              <w:marBottom w:val="0"/>
              <w:divBdr>
                <w:top w:val="none" w:sz="0" w:space="0" w:color="auto"/>
                <w:left w:val="none" w:sz="0" w:space="0" w:color="auto"/>
                <w:bottom w:val="none" w:sz="0" w:space="0" w:color="auto"/>
                <w:right w:val="none" w:sz="0" w:space="0" w:color="auto"/>
              </w:divBdr>
              <w:divsChild>
                <w:div w:id="453444656">
                  <w:marLeft w:val="0"/>
                  <w:marRight w:val="0"/>
                  <w:marTop w:val="0"/>
                  <w:marBottom w:val="0"/>
                  <w:divBdr>
                    <w:top w:val="none" w:sz="0" w:space="0" w:color="auto"/>
                    <w:left w:val="none" w:sz="0" w:space="0" w:color="auto"/>
                    <w:bottom w:val="none" w:sz="0" w:space="0" w:color="auto"/>
                    <w:right w:val="none" w:sz="0" w:space="0" w:color="auto"/>
                  </w:divBdr>
                  <w:divsChild>
                    <w:div w:id="13470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2474">
      <w:bodyDiv w:val="1"/>
      <w:marLeft w:val="0"/>
      <w:marRight w:val="0"/>
      <w:marTop w:val="0"/>
      <w:marBottom w:val="0"/>
      <w:divBdr>
        <w:top w:val="none" w:sz="0" w:space="0" w:color="auto"/>
        <w:left w:val="none" w:sz="0" w:space="0" w:color="auto"/>
        <w:bottom w:val="none" w:sz="0" w:space="0" w:color="auto"/>
        <w:right w:val="none" w:sz="0" w:space="0" w:color="auto"/>
      </w:divBdr>
      <w:divsChild>
        <w:div w:id="1723166857">
          <w:marLeft w:val="0"/>
          <w:marRight w:val="0"/>
          <w:marTop w:val="0"/>
          <w:marBottom w:val="0"/>
          <w:divBdr>
            <w:top w:val="none" w:sz="0" w:space="0" w:color="auto"/>
            <w:left w:val="none" w:sz="0" w:space="0" w:color="auto"/>
            <w:bottom w:val="none" w:sz="0" w:space="0" w:color="auto"/>
            <w:right w:val="none" w:sz="0" w:space="0" w:color="auto"/>
          </w:divBdr>
          <w:divsChild>
            <w:div w:id="1346785045">
              <w:marLeft w:val="0"/>
              <w:marRight w:val="0"/>
              <w:marTop w:val="30"/>
              <w:marBottom w:val="20"/>
              <w:divBdr>
                <w:top w:val="none" w:sz="0" w:space="0" w:color="auto"/>
                <w:left w:val="none" w:sz="0" w:space="0" w:color="auto"/>
                <w:bottom w:val="none" w:sz="0" w:space="0" w:color="auto"/>
                <w:right w:val="none" w:sz="0" w:space="0" w:color="auto"/>
              </w:divBdr>
            </w:div>
          </w:divsChild>
        </w:div>
        <w:div w:id="1457526970">
          <w:marLeft w:val="-1200"/>
          <w:marRight w:val="0"/>
          <w:marTop w:val="0"/>
          <w:marBottom w:val="0"/>
          <w:divBdr>
            <w:top w:val="none" w:sz="0" w:space="0" w:color="auto"/>
            <w:left w:val="none" w:sz="0" w:space="0" w:color="auto"/>
            <w:bottom w:val="none" w:sz="0" w:space="0" w:color="auto"/>
            <w:right w:val="none" w:sz="0" w:space="0" w:color="auto"/>
          </w:divBdr>
        </w:div>
      </w:divsChild>
    </w:div>
    <w:div w:id="965157916">
      <w:bodyDiv w:val="1"/>
      <w:marLeft w:val="0"/>
      <w:marRight w:val="0"/>
      <w:marTop w:val="0"/>
      <w:marBottom w:val="0"/>
      <w:divBdr>
        <w:top w:val="none" w:sz="0" w:space="0" w:color="auto"/>
        <w:left w:val="none" w:sz="0" w:space="0" w:color="auto"/>
        <w:bottom w:val="none" w:sz="0" w:space="0" w:color="auto"/>
        <w:right w:val="none" w:sz="0" w:space="0" w:color="auto"/>
      </w:divBdr>
      <w:divsChild>
        <w:div w:id="2090804066">
          <w:marLeft w:val="0"/>
          <w:marRight w:val="0"/>
          <w:marTop w:val="0"/>
          <w:marBottom w:val="0"/>
          <w:divBdr>
            <w:top w:val="none" w:sz="0" w:space="0" w:color="auto"/>
            <w:left w:val="none" w:sz="0" w:space="0" w:color="auto"/>
            <w:bottom w:val="none" w:sz="0" w:space="0" w:color="auto"/>
            <w:right w:val="none" w:sz="0" w:space="0" w:color="auto"/>
          </w:divBdr>
          <w:divsChild>
            <w:div w:id="447311556">
              <w:marLeft w:val="0"/>
              <w:marRight w:val="0"/>
              <w:marTop w:val="30"/>
              <w:marBottom w:val="20"/>
              <w:divBdr>
                <w:top w:val="none" w:sz="0" w:space="0" w:color="auto"/>
                <w:left w:val="none" w:sz="0" w:space="0" w:color="auto"/>
                <w:bottom w:val="none" w:sz="0" w:space="0" w:color="auto"/>
                <w:right w:val="none" w:sz="0" w:space="0" w:color="auto"/>
              </w:divBdr>
            </w:div>
          </w:divsChild>
        </w:div>
        <w:div w:id="1796753928">
          <w:marLeft w:val="-1200"/>
          <w:marRight w:val="0"/>
          <w:marTop w:val="0"/>
          <w:marBottom w:val="0"/>
          <w:divBdr>
            <w:top w:val="none" w:sz="0" w:space="0" w:color="auto"/>
            <w:left w:val="none" w:sz="0" w:space="0" w:color="auto"/>
            <w:bottom w:val="none" w:sz="0" w:space="0" w:color="auto"/>
            <w:right w:val="none" w:sz="0" w:space="0" w:color="auto"/>
          </w:divBdr>
        </w:div>
      </w:divsChild>
    </w:div>
    <w:div w:id="1992446033">
      <w:bodyDiv w:val="1"/>
      <w:marLeft w:val="0"/>
      <w:marRight w:val="0"/>
      <w:marTop w:val="0"/>
      <w:marBottom w:val="0"/>
      <w:divBdr>
        <w:top w:val="none" w:sz="0" w:space="0" w:color="auto"/>
        <w:left w:val="none" w:sz="0" w:space="0" w:color="auto"/>
        <w:bottom w:val="none" w:sz="0" w:space="0" w:color="auto"/>
        <w:right w:val="none" w:sz="0" w:space="0" w:color="auto"/>
      </w:divBdr>
      <w:divsChild>
        <w:div w:id="909003684">
          <w:marLeft w:val="0"/>
          <w:marRight w:val="0"/>
          <w:marTop w:val="0"/>
          <w:marBottom w:val="0"/>
          <w:divBdr>
            <w:top w:val="none" w:sz="0" w:space="0" w:color="auto"/>
            <w:left w:val="none" w:sz="0" w:space="0" w:color="auto"/>
            <w:bottom w:val="none" w:sz="0" w:space="0" w:color="auto"/>
            <w:right w:val="none" w:sz="0" w:space="0" w:color="auto"/>
          </w:divBdr>
          <w:divsChild>
            <w:div w:id="665859467">
              <w:marLeft w:val="0"/>
              <w:marRight w:val="0"/>
              <w:marTop w:val="0"/>
              <w:marBottom w:val="0"/>
              <w:divBdr>
                <w:top w:val="none" w:sz="0" w:space="0" w:color="auto"/>
                <w:left w:val="none" w:sz="0" w:space="0" w:color="auto"/>
                <w:bottom w:val="none" w:sz="0" w:space="0" w:color="auto"/>
                <w:right w:val="none" w:sz="0" w:space="0" w:color="auto"/>
              </w:divBdr>
              <w:divsChild>
                <w:div w:id="1531719754">
                  <w:marLeft w:val="0"/>
                  <w:marRight w:val="0"/>
                  <w:marTop w:val="0"/>
                  <w:marBottom w:val="0"/>
                  <w:divBdr>
                    <w:top w:val="none" w:sz="0" w:space="0" w:color="auto"/>
                    <w:left w:val="none" w:sz="0" w:space="0" w:color="auto"/>
                    <w:bottom w:val="none" w:sz="0" w:space="0" w:color="auto"/>
                    <w:right w:val="none" w:sz="0" w:space="0" w:color="auto"/>
                  </w:divBdr>
                  <w:divsChild>
                    <w:div w:id="16240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699">
          <w:marLeft w:val="0"/>
          <w:marRight w:val="0"/>
          <w:marTop w:val="0"/>
          <w:marBottom w:val="0"/>
          <w:divBdr>
            <w:top w:val="none" w:sz="0" w:space="0" w:color="auto"/>
            <w:left w:val="none" w:sz="0" w:space="0" w:color="auto"/>
            <w:bottom w:val="none" w:sz="0" w:space="0" w:color="auto"/>
            <w:right w:val="none" w:sz="0" w:space="0" w:color="auto"/>
          </w:divBdr>
          <w:divsChild>
            <w:div w:id="1203329785">
              <w:marLeft w:val="0"/>
              <w:marRight w:val="0"/>
              <w:marTop w:val="0"/>
              <w:marBottom w:val="0"/>
              <w:divBdr>
                <w:top w:val="none" w:sz="0" w:space="0" w:color="auto"/>
                <w:left w:val="none" w:sz="0" w:space="0" w:color="auto"/>
                <w:bottom w:val="none" w:sz="0" w:space="0" w:color="auto"/>
                <w:right w:val="none" w:sz="0" w:space="0" w:color="auto"/>
              </w:divBdr>
              <w:divsChild>
                <w:div w:id="609704037">
                  <w:marLeft w:val="0"/>
                  <w:marRight w:val="0"/>
                  <w:marTop w:val="0"/>
                  <w:marBottom w:val="0"/>
                  <w:divBdr>
                    <w:top w:val="none" w:sz="0" w:space="0" w:color="auto"/>
                    <w:left w:val="none" w:sz="0" w:space="0" w:color="auto"/>
                    <w:bottom w:val="none" w:sz="0" w:space="0" w:color="auto"/>
                    <w:right w:val="none" w:sz="0" w:space="0" w:color="auto"/>
                  </w:divBdr>
                  <w:divsChild>
                    <w:div w:id="18639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9176</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Firma</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Mag. Martin Hummer</dc:creator>
  <cp:lastModifiedBy>Loizenbauer Tamara, ICON</cp:lastModifiedBy>
  <cp:revision>2</cp:revision>
  <cp:lastPrinted>2009-06-25T15:08:00Z</cp:lastPrinted>
  <dcterms:created xsi:type="dcterms:W3CDTF">2025-02-28T10:40:00Z</dcterms:created>
  <dcterms:modified xsi:type="dcterms:W3CDTF">2025-02-28T10:40:00Z</dcterms:modified>
</cp:coreProperties>
</file>